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EB2" w:rsidRDefault="0031095D">
      <w:pPr>
        <w:pStyle w:val="TOC1"/>
        <w:tabs>
          <w:tab w:val="right" w:leader="dot" w:pos="9350"/>
        </w:tabs>
        <w:rPr>
          <w:b w:val="0"/>
          <w:bCs w:val="0"/>
          <w:caps w:val="0"/>
          <w:noProof/>
          <w:sz w:val="22"/>
          <w:szCs w:val="22"/>
          <w:lang w:val="en-AU" w:eastAsia="en-AU"/>
        </w:rPr>
      </w:pPr>
      <w:r>
        <w:rPr>
          <w:b w:val="0"/>
          <w:bCs w:val="0"/>
          <w:caps w:val="0"/>
          <w:smallCaps/>
        </w:rPr>
        <w:fldChar w:fldCharType="begin"/>
      </w:r>
      <w:r>
        <w:instrText xml:space="preserve"> TOC \o "2-3" \h \z \t "Heading 1,1" </w:instrText>
      </w:r>
      <w:r>
        <w:rPr>
          <w:b w:val="0"/>
          <w:bCs w:val="0"/>
          <w:caps w:val="0"/>
          <w:smallCaps/>
        </w:rPr>
        <w:fldChar w:fldCharType="separate"/>
      </w:r>
      <w:hyperlink w:anchor="_Toc494978164" w:history="1">
        <w:r w:rsidR="00211EB2" w:rsidRPr="00CC68E7">
          <w:rPr>
            <w:rStyle w:val="Hyperlink"/>
            <w:rFonts w:eastAsia="Times New Roman"/>
            <w:noProof/>
          </w:rPr>
          <w:t>UPGRADE TO V3.2.02</w:t>
        </w:r>
        <w:r w:rsidR="00211EB2">
          <w:rPr>
            <w:noProof/>
            <w:webHidden/>
          </w:rPr>
          <w:tab/>
        </w:r>
        <w:r w:rsidR="00211EB2">
          <w:rPr>
            <w:noProof/>
            <w:webHidden/>
          </w:rPr>
          <w:fldChar w:fldCharType="begin"/>
        </w:r>
        <w:r w:rsidR="00211EB2">
          <w:rPr>
            <w:noProof/>
            <w:webHidden/>
          </w:rPr>
          <w:instrText xml:space="preserve"> PAGEREF _Toc494978164 \h </w:instrText>
        </w:r>
        <w:r w:rsidR="00211EB2">
          <w:rPr>
            <w:noProof/>
            <w:webHidden/>
          </w:rPr>
        </w:r>
        <w:r w:rsidR="00211EB2">
          <w:rPr>
            <w:noProof/>
            <w:webHidden/>
          </w:rPr>
          <w:fldChar w:fldCharType="separate"/>
        </w:r>
        <w:r w:rsidR="00211EB2">
          <w:rPr>
            <w:noProof/>
            <w:webHidden/>
          </w:rPr>
          <w:t>2</w:t>
        </w:r>
        <w:r w:rsidR="00211EB2">
          <w:rPr>
            <w:noProof/>
            <w:webHidden/>
          </w:rPr>
          <w:fldChar w:fldCharType="end"/>
        </w:r>
      </w:hyperlink>
    </w:p>
    <w:p w:rsidR="00211EB2" w:rsidRDefault="005263F4">
      <w:pPr>
        <w:pStyle w:val="TOC2"/>
        <w:tabs>
          <w:tab w:val="right" w:leader="dot" w:pos="9350"/>
        </w:tabs>
        <w:rPr>
          <w:smallCaps w:val="0"/>
          <w:noProof/>
          <w:sz w:val="22"/>
          <w:szCs w:val="22"/>
          <w:lang w:val="en-AU" w:eastAsia="en-AU"/>
        </w:rPr>
      </w:pPr>
      <w:hyperlink w:anchor="_Toc494978165" w:history="1">
        <w:r w:rsidR="00211EB2" w:rsidRPr="00CC68E7">
          <w:rPr>
            <w:rStyle w:val="Hyperlink"/>
            <w:noProof/>
          </w:rPr>
          <w:t>ANDROID 5.0 REQUIRED</w:t>
        </w:r>
        <w:r w:rsidR="00211EB2">
          <w:rPr>
            <w:noProof/>
            <w:webHidden/>
          </w:rPr>
          <w:tab/>
        </w:r>
        <w:r w:rsidR="00211EB2">
          <w:rPr>
            <w:noProof/>
            <w:webHidden/>
          </w:rPr>
          <w:fldChar w:fldCharType="begin"/>
        </w:r>
        <w:r w:rsidR="00211EB2">
          <w:rPr>
            <w:noProof/>
            <w:webHidden/>
          </w:rPr>
          <w:instrText xml:space="preserve"> PAGEREF _Toc494978165 \h </w:instrText>
        </w:r>
        <w:r w:rsidR="00211EB2">
          <w:rPr>
            <w:noProof/>
            <w:webHidden/>
          </w:rPr>
        </w:r>
        <w:r w:rsidR="00211EB2">
          <w:rPr>
            <w:noProof/>
            <w:webHidden/>
          </w:rPr>
          <w:fldChar w:fldCharType="separate"/>
        </w:r>
        <w:r w:rsidR="00211EB2">
          <w:rPr>
            <w:noProof/>
            <w:webHidden/>
          </w:rPr>
          <w:t>2</w:t>
        </w:r>
        <w:r w:rsidR="00211EB2">
          <w:rPr>
            <w:noProof/>
            <w:webHidden/>
          </w:rPr>
          <w:fldChar w:fldCharType="end"/>
        </w:r>
      </w:hyperlink>
    </w:p>
    <w:p w:rsidR="00211EB2" w:rsidRDefault="005263F4">
      <w:pPr>
        <w:pStyle w:val="TOC2"/>
        <w:tabs>
          <w:tab w:val="right" w:leader="dot" w:pos="9350"/>
        </w:tabs>
        <w:rPr>
          <w:smallCaps w:val="0"/>
          <w:noProof/>
          <w:sz w:val="22"/>
          <w:szCs w:val="22"/>
          <w:lang w:val="en-AU" w:eastAsia="en-AU"/>
        </w:rPr>
      </w:pPr>
      <w:hyperlink w:anchor="_Toc494978166" w:history="1">
        <w:r w:rsidR="00211EB2" w:rsidRPr="00CC68E7">
          <w:rPr>
            <w:rStyle w:val="Hyperlink"/>
            <w:noProof/>
          </w:rPr>
          <w:t>PICKING MODULE – CHECKING MODE CHECKLIST</w:t>
        </w:r>
        <w:r w:rsidR="00211EB2">
          <w:rPr>
            <w:noProof/>
            <w:webHidden/>
          </w:rPr>
          <w:tab/>
        </w:r>
        <w:r w:rsidR="00211EB2">
          <w:rPr>
            <w:noProof/>
            <w:webHidden/>
          </w:rPr>
          <w:fldChar w:fldCharType="begin"/>
        </w:r>
        <w:r w:rsidR="00211EB2">
          <w:rPr>
            <w:noProof/>
            <w:webHidden/>
          </w:rPr>
          <w:instrText xml:space="preserve"> PAGEREF _Toc494978166 \h </w:instrText>
        </w:r>
        <w:r w:rsidR="00211EB2">
          <w:rPr>
            <w:noProof/>
            <w:webHidden/>
          </w:rPr>
        </w:r>
        <w:r w:rsidR="00211EB2">
          <w:rPr>
            <w:noProof/>
            <w:webHidden/>
          </w:rPr>
          <w:fldChar w:fldCharType="separate"/>
        </w:r>
        <w:r w:rsidR="00211EB2">
          <w:rPr>
            <w:noProof/>
            <w:webHidden/>
          </w:rPr>
          <w:t>2</w:t>
        </w:r>
        <w:r w:rsidR="00211EB2">
          <w:rPr>
            <w:noProof/>
            <w:webHidden/>
          </w:rPr>
          <w:fldChar w:fldCharType="end"/>
        </w:r>
      </w:hyperlink>
    </w:p>
    <w:p w:rsidR="00211EB2" w:rsidRDefault="005263F4">
      <w:pPr>
        <w:pStyle w:val="TOC2"/>
        <w:tabs>
          <w:tab w:val="right" w:leader="dot" w:pos="9350"/>
        </w:tabs>
        <w:rPr>
          <w:smallCaps w:val="0"/>
          <w:noProof/>
          <w:sz w:val="22"/>
          <w:szCs w:val="22"/>
          <w:lang w:val="en-AU" w:eastAsia="en-AU"/>
        </w:rPr>
      </w:pPr>
      <w:hyperlink w:anchor="_Toc494978167" w:history="1">
        <w:r w:rsidR="00211EB2" w:rsidRPr="00CC68E7">
          <w:rPr>
            <w:rStyle w:val="Hyperlink"/>
            <w:noProof/>
          </w:rPr>
          <w:t>SHIPMENTS</w:t>
        </w:r>
        <w:r w:rsidR="00211EB2">
          <w:rPr>
            <w:noProof/>
            <w:webHidden/>
          </w:rPr>
          <w:tab/>
        </w:r>
        <w:r w:rsidR="00211EB2">
          <w:rPr>
            <w:noProof/>
            <w:webHidden/>
          </w:rPr>
          <w:fldChar w:fldCharType="begin"/>
        </w:r>
        <w:r w:rsidR="00211EB2">
          <w:rPr>
            <w:noProof/>
            <w:webHidden/>
          </w:rPr>
          <w:instrText xml:space="preserve"> PAGEREF _Toc494978167 \h </w:instrText>
        </w:r>
        <w:r w:rsidR="00211EB2">
          <w:rPr>
            <w:noProof/>
            <w:webHidden/>
          </w:rPr>
        </w:r>
        <w:r w:rsidR="00211EB2">
          <w:rPr>
            <w:noProof/>
            <w:webHidden/>
          </w:rPr>
          <w:fldChar w:fldCharType="separate"/>
        </w:r>
        <w:r w:rsidR="00211EB2">
          <w:rPr>
            <w:noProof/>
            <w:webHidden/>
          </w:rPr>
          <w:t>2</w:t>
        </w:r>
        <w:r w:rsidR="00211EB2">
          <w:rPr>
            <w:noProof/>
            <w:webHidden/>
          </w:rPr>
          <w:fldChar w:fldCharType="end"/>
        </w:r>
      </w:hyperlink>
    </w:p>
    <w:p w:rsidR="00211EB2" w:rsidRDefault="005263F4">
      <w:pPr>
        <w:pStyle w:val="TOC2"/>
        <w:tabs>
          <w:tab w:val="right" w:leader="dot" w:pos="9350"/>
        </w:tabs>
        <w:rPr>
          <w:smallCaps w:val="0"/>
          <w:noProof/>
          <w:sz w:val="22"/>
          <w:szCs w:val="22"/>
          <w:lang w:val="en-AU" w:eastAsia="en-AU"/>
        </w:rPr>
      </w:pPr>
      <w:hyperlink w:anchor="_Toc494978168" w:history="1">
        <w:r w:rsidR="00211EB2" w:rsidRPr="00CC68E7">
          <w:rPr>
            <w:rStyle w:val="Hyperlink"/>
            <w:noProof/>
          </w:rPr>
          <w:t>INWARDS GOODS RECEIPTS</w:t>
        </w:r>
        <w:r w:rsidR="00211EB2">
          <w:rPr>
            <w:noProof/>
            <w:webHidden/>
          </w:rPr>
          <w:tab/>
        </w:r>
        <w:r w:rsidR="00211EB2">
          <w:rPr>
            <w:noProof/>
            <w:webHidden/>
          </w:rPr>
          <w:fldChar w:fldCharType="begin"/>
        </w:r>
        <w:r w:rsidR="00211EB2">
          <w:rPr>
            <w:noProof/>
            <w:webHidden/>
          </w:rPr>
          <w:instrText xml:space="preserve"> PAGEREF _Toc494978168 \h </w:instrText>
        </w:r>
        <w:r w:rsidR="00211EB2">
          <w:rPr>
            <w:noProof/>
            <w:webHidden/>
          </w:rPr>
        </w:r>
        <w:r w:rsidR="00211EB2">
          <w:rPr>
            <w:noProof/>
            <w:webHidden/>
          </w:rPr>
          <w:fldChar w:fldCharType="separate"/>
        </w:r>
        <w:r w:rsidR="00211EB2">
          <w:rPr>
            <w:noProof/>
            <w:webHidden/>
          </w:rPr>
          <w:t>2</w:t>
        </w:r>
        <w:r w:rsidR="00211EB2">
          <w:rPr>
            <w:noProof/>
            <w:webHidden/>
          </w:rPr>
          <w:fldChar w:fldCharType="end"/>
        </w:r>
      </w:hyperlink>
    </w:p>
    <w:p w:rsidR="00211EB2" w:rsidRDefault="005263F4">
      <w:pPr>
        <w:pStyle w:val="TOC2"/>
        <w:tabs>
          <w:tab w:val="right" w:leader="dot" w:pos="9350"/>
        </w:tabs>
        <w:rPr>
          <w:smallCaps w:val="0"/>
          <w:noProof/>
          <w:sz w:val="22"/>
          <w:szCs w:val="22"/>
          <w:lang w:val="en-AU" w:eastAsia="en-AU"/>
        </w:rPr>
      </w:pPr>
      <w:hyperlink w:anchor="_Toc494978169" w:history="1">
        <w:r w:rsidR="00211EB2" w:rsidRPr="00CC68E7">
          <w:rPr>
            <w:rStyle w:val="Hyperlink"/>
            <w:noProof/>
          </w:rPr>
          <w:t>STOCK ENQUIRY LOCATION</w:t>
        </w:r>
        <w:r w:rsidR="00211EB2">
          <w:rPr>
            <w:noProof/>
            <w:webHidden/>
          </w:rPr>
          <w:tab/>
        </w:r>
        <w:r w:rsidR="00211EB2">
          <w:rPr>
            <w:noProof/>
            <w:webHidden/>
          </w:rPr>
          <w:fldChar w:fldCharType="begin"/>
        </w:r>
        <w:r w:rsidR="00211EB2">
          <w:rPr>
            <w:noProof/>
            <w:webHidden/>
          </w:rPr>
          <w:instrText xml:space="preserve"> PAGEREF _Toc494978169 \h </w:instrText>
        </w:r>
        <w:r w:rsidR="00211EB2">
          <w:rPr>
            <w:noProof/>
            <w:webHidden/>
          </w:rPr>
        </w:r>
        <w:r w:rsidR="00211EB2">
          <w:rPr>
            <w:noProof/>
            <w:webHidden/>
          </w:rPr>
          <w:fldChar w:fldCharType="separate"/>
        </w:r>
        <w:r w:rsidR="00211EB2">
          <w:rPr>
            <w:noProof/>
            <w:webHidden/>
          </w:rPr>
          <w:t>2</w:t>
        </w:r>
        <w:r w:rsidR="00211EB2">
          <w:rPr>
            <w:noProof/>
            <w:webHidden/>
          </w:rPr>
          <w:fldChar w:fldCharType="end"/>
        </w:r>
      </w:hyperlink>
    </w:p>
    <w:p w:rsidR="00211EB2" w:rsidRDefault="005263F4">
      <w:pPr>
        <w:pStyle w:val="TOC2"/>
        <w:tabs>
          <w:tab w:val="right" w:leader="dot" w:pos="9350"/>
        </w:tabs>
        <w:rPr>
          <w:smallCaps w:val="0"/>
          <w:noProof/>
          <w:sz w:val="22"/>
          <w:szCs w:val="22"/>
          <w:lang w:val="en-AU" w:eastAsia="en-AU"/>
        </w:rPr>
      </w:pPr>
      <w:hyperlink w:anchor="_Toc494978170" w:history="1">
        <w:r w:rsidR="00211EB2" w:rsidRPr="00CC68E7">
          <w:rPr>
            <w:rStyle w:val="Hyperlink"/>
            <w:noProof/>
          </w:rPr>
          <w:t>PICKING SUMMARY – SHIP VIA ADDRESS</w:t>
        </w:r>
        <w:r w:rsidR="00211EB2">
          <w:rPr>
            <w:noProof/>
            <w:webHidden/>
          </w:rPr>
          <w:tab/>
        </w:r>
        <w:r w:rsidR="00211EB2">
          <w:rPr>
            <w:noProof/>
            <w:webHidden/>
          </w:rPr>
          <w:fldChar w:fldCharType="begin"/>
        </w:r>
        <w:r w:rsidR="00211EB2">
          <w:rPr>
            <w:noProof/>
            <w:webHidden/>
          </w:rPr>
          <w:instrText xml:space="preserve"> PAGEREF _Toc494978170 \h </w:instrText>
        </w:r>
        <w:r w:rsidR="00211EB2">
          <w:rPr>
            <w:noProof/>
            <w:webHidden/>
          </w:rPr>
        </w:r>
        <w:r w:rsidR="00211EB2">
          <w:rPr>
            <w:noProof/>
            <w:webHidden/>
          </w:rPr>
          <w:fldChar w:fldCharType="separate"/>
        </w:r>
        <w:r w:rsidR="00211EB2">
          <w:rPr>
            <w:noProof/>
            <w:webHidden/>
          </w:rPr>
          <w:t>3</w:t>
        </w:r>
        <w:r w:rsidR="00211EB2">
          <w:rPr>
            <w:noProof/>
            <w:webHidden/>
          </w:rPr>
          <w:fldChar w:fldCharType="end"/>
        </w:r>
      </w:hyperlink>
    </w:p>
    <w:p w:rsidR="00211EB2" w:rsidRDefault="005263F4">
      <w:pPr>
        <w:pStyle w:val="TOC2"/>
        <w:tabs>
          <w:tab w:val="right" w:leader="dot" w:pos="9350"/>
        </w:tabs>
        <w:rPr>
          <w:smallCaps w:val="0"/>
          <w:noProof/>
          <w:sz w:val="22"/>
          <w:szCs w:val="22"/>
          <w:lang w:val="en-AU" w:eastAsia="en-AU"/>
        </w:rPr>
      </w:pPr>
      <w:hyperlink w:anchor="_Toc494978171" w:history="1">
        <w:r w:rsidR="00211EB2" w:rsidRPr="00CC68E7">
          <w:rPr>
            <w:rStyle w:val="Hyperlink"/>
            <w:noProof/>
          </w:rPr>
          <w:t>OPTIONAL DECIMALS FOR STOCK ITEMS</w:t>
        </w:r>
        <w:r w:rsidR="00211EB2">
          <w:rPr>
            <w:noProof/>
            <w:webHidden/>
          </w:rPr>
          <w:tab/>
        </w:r>
        <w:r w:rsidR="00211EB2">
          <w:rPr>
            <w:noProof/>
            <w:webHidden/>
          </w:rPr>
          <w:fldChar w:fldCharType="begin"/>
        </w:r>
        <w:r w:rsidR="00211EB2">
          <w:rPr>
            <w:noProof/>
            <w:webHidden/>
          </w:rPr>
          <w:instrText xml:space="preserve"> PAGEREF _Toc494978171 \h </w:instrText>
        </w:r>
        <w:r w:rsidR="00211EB2">
          <w:rPr>
            <w:noProof/>
            <w:webHidden/>
          </w:rPr>
        </w:r>
        <w:r w:rsidR="00211EB2">
          <w:rPr>
            <w:noProof/>
            <w:webHidden/>
          </w:rPr>
          <w:fldChar w:fldCharType="separate"/>
        </w:r>
        <w:r w:rsidR="00211EB2">
          <w:rPr>
            <w:noProof/>
            <w:webHidden/>
          </w:rPr>
          <w:t>3</w:t>
        </w:r>
        <w:r w:rsidR="00211EB2">
          <w:rPr>
            <w:noProof/>
            <w:webHidden/>
          </w:rPr>
          <w:fldChar w:fldCharType="end"/>
        </w:r>
      </w:hyperlink>
    </w:p>
    <w:p w:rsidR="00211EB2" w:rsidRDefault="005263F4">
      <w:pPr>
        <w:pStyle w:val="TOC2"/>
        <w:tabs>
          <w:tab w:val="right" w:leader="dot" w:pos="9350"/>
        </w:tabs>
        <w:rPr>
          <w:smallCaps w:val="0"/>
          <w:noProof/>
          <w:sz w:val="22"/>
          <w:szCs w:val="22"/>
          <w:lang w:val="en-AU" w:eastAsia="en-AU"/>
        </w:rPr>
      </w:pPr>
      <w:hyperlink w:anchor="_Toc494978172" w:history="1">
        <w:r w:rsidR="00211EB2" w:rsidRPr="00CC68E7">
          <w:rPr>
            <w:rStyle w:val="Hyperlink"/>
            <w:noProof/>
          </w:rPr>
          <w:t>STOCK TRANSFER PENDING SCREEN</w:t>
        </w:r>
        <w:r w:rsidR="00211EB2">
          <w:rPr>
            <w:noProof/>
            <w:webHidden/>
          </w:rPr>
          <w:tab/>
        </w:r>
        <w:r w:rsidR="00211EB2">
          <w:rPr>
            <w:noProof/>
            <w:webHidden/>
          </w:rPr>
          <w:fldChar w:fldCharType="begin"/>
        </w:r>
        <w:r w:rsidR="00211EB2">
          <w:rPr>
            <w:noProof/>
            <w:webHidden/>
          </w:rPr>
          <w:instrText xml:space="preserve"> PAGEREF _Toc494978172 \h </w:instrText>
        </w:r>
        <w:r w:rsidR="00211EB2">
          <w:rPr>
            <w:noProof/>
            <w:webHidden/>
          </w:rPr>
        </w:r>
        <w:r w:rsidR="00211EB2">
          <w:rPr>
            <w:noProof/>
            <w:webHidden/>
          </w:rPr>
          <w:fldChar w:fldCharType="separate"/>
        </w:r>
        <w:r w:rsidR="00211EB2">
          <w:rPr>
            <w:noProof/>
            <w:webHidden/>
          </w:rPr>
          <w:t>3</w:t>
        </w:r>
        <w:r w:rsidR="00211EB2">
          <w:rPr>
            <w:noProof/>
            <w:webHidden/>
          </w:rPr>
          <w:fldChar w:fldCharType="end"/>
        </w:r>
      </w:hyperlink>
    </w:p>
    <w:p w:rsidR="00211EB2" w:rsidRDefault="005263F4">
      <w:pPr>
        <w:pStyle w:val="TOC2"/>
        <w:tabs>
          <w:tab w:val="right" w:leader="dot" w:pos="9350"/>
        </w:tabs>
        <w:rPr>
          <w:smallCaps w:val="0"/>
          <w:noProof/>
          <w:sz w:val="22"/>
          <w:szCs w:val="22"/>
          <w:lang w:val="en-AU" w:eastAsia="en-AU"/>
        </w:rPr>
      </w:pPr>
      <w:hyperlink w:anchor="_Toc494978173" w:history="1">
        <w:r w:rsidR="00211EB2" w:rsidRPr="00CC68E7">
          <w:rPr>
            <w:rStyle w:val="Hyperlink"/>
            <w:noProof/>
          </w:rPr>
          <w:t>CYCLE COUNTING IN STOCKTAKE</w:t>
        </w:r>
        <w:r w:rsidR="00211EB2">
          <w:rPr>
            <w:noProof/>
            <w:webHidden/>
          </w:rPr>
          <w:tab/>
        </w:r>
        <w:r w:rsidR="00211EB2">
          <w:rPr>
            <w:noProof/>
            <w:webHidden/>
          </w:rPr>
          <w:fldChar w:fldCharType="begin"/>
        </w:r>
        <w:r w:rsidR="00211EB2">
          <w:rPr>
            <w:noProof/>
            <w:webHidden/>
          </w:rPr>
          <w:instrText xml:space="preserve"> PAGEREF _Toc494978173 \h </w:instrText>
        </w:r>
        <w:r w:rsidR="00211EB2">
          <w:rPr>
            <w:noProof/>
            <w:webHidden/>
          </w:rPr>
        </w:r>
        <w:r w:rsidR="00211EB2">
          <w:rPr>
            <w:noProof/>
            <w:webHidden/>
          </w:rPr>
          <w:fldChar w:fldCharType="separate"/>
        </w:r>
        <w:r w:rsidR="00211EB2">
          <w:rPr>
            <w:noProof/>
            <w:webHidden/>
          </w:rPr>
          <w:t>3</w:t>
        </w:r>
        <w:r w:rsidR="00211EB2">
          <w:rPr>
            <w:noProof/>
            <w:webHidden/>
          </w:rPr>
          <w:fldChar w:fldCharType="end"/>
        </w:r>
      </w:hyperlink>
    </w:p>
    <w:p w:rsidR="00211EB2" w:rsidRDefault="005263F4">
      <w:pPr>
        <w:pStyle w:val="TOC2"/>
        <w:tabs>
          <w:tab w:val="right" w:leader="dot" w:pos="9350"/>
        </w:tabs>
        <w:rPr>
          <w:smallCaps w:val="0"/>
          <w:noProof/>
          <w:sz w:val="22"/>
          <w:szCs w:val="22"/>
          <w:lang w:val="en-AU" w:eastAsia="en-AU"/>
        </w:rPr>
      </w:pPr>
      <w:hyperlink w:anchor="_Toc494978174" w:history="1">
        <w:r w:rsidR="00211EB2" w:rsidRPr="00CC68E7">
          <w:rPr>
            <w:rStyle w:val="Hyperlink"/>
            <w:noProof/>
          </w:rPr>
          <w:t>LINKED STOCKCODES IN MULTIBIN</w:t>
        </w:r>
        <w:r w:rsidR="00211EB2">
          <w:rPr>
            <w:noProof/>
            <w:webHidden/>
          </w:rPr>
          <w:tab/>
        </w:r>
        <w:r w:rsidR="00211EB2">
          <w:rPr>
            <w:noProof/>
            <w:webHidden/>
          </w:rPr>
          <w:fldChar w:fldCharType="begin"/>
        </w:r>
        <w:r w:rsidR="00211EB2">
          <w:rPr>
            <w:noProof/>
            <w:webHidden/>
          </w:rPr>
          <w:instrText xml:space="preserve"> PAGEREF _Toc494978174 \h </w:instrText>
        </w:r>
        <w:r w:rsidR="00211EB2">
          <w:rPr>
            <w:noProof/>
            <w:webHidden/>
          </w:rPr>
        </w:r>
        <w:r w:rsidR="00211EB2">
          <w:rPr>
            <w:noProof/>
            <w:webHidden/>
          </w:rPr>
          <w:fldChar w:fldCharType="separate"/>
        </w:r>
        <w:r w:rsidR="00211EB2">
          <w:rPr>
            <w:noProof/>
            <w:webHidden/>
          </w:rPr>
          <w:t>3</w:t>
        </w:r>
        <w:r w:rsidR="00211EB2">
          <w:rPr>
            <w:noProof/>
            <w:webHidden/>
          </w:rPr>
          <w:fldChar w:fldCharType="end"/>
        </w:r>
      </w:hyperlink>
    </w:p>
    <w:p w:rsidR="00211EB2" w:rsidRDefault="005263F4">
      <w:pPr>
        <w:pStyle w:val="TOC2"/>
        <w:tabs>
          <w:tab w:val="right" w:leader="dot" w:pos="9350"/>
        </w:tabs>
        <w:rPr>
          <w:smallCaps w:val="0"/>
          <w:noProof/>
          <w:sz w:val="22"/>
          <w:szCs w:val="22"/>
          <w:lang w:val="en-AU" w:eastAsia="en-AU"/>
        </w:rPr>
      </w:pPr>
      <w:hyperlink w:anchor="_Toc494978175" w:history="1">
        <w:r w:rsidR="00211EB2" w:rsidRPr="00CC68E7">
          <w:rPr>
            <w:rStyle w:val="Hyperlink"/>
            <w:noProof/>
          </w:rPr>
          <w:t>CUSTOM TROLLEY LABEL</w:t>
        </w:r>
        <w:r w:rsidR="00211EB2">
          <w:rPr>
            <w:noProof/>
            <w:webHidden/>
          </w:rPr>
          <w:tab/>
        </w:r>
        <w:r w:rsidR="00211EB2">
          <w:rPr>
            <w:noProof/>
            <w:webHidden/>
          </w:rPr>
          <w:fldChar w:fldCharType="begin"/>
        </w:r>
        <w:r w:rsidR="00211EB2">
          <w:rPr>
            <w:noProof/>
            <w:webHidden/>
          </w:rPr>
          <w:instrText xml:space="preserve"> PAGEREF _Toc494978175 \h </w:instrText>
        </w:r>
        <w:r w:rsidR="00211EB2">
          <w:rPr>
            <w:noProof/>
            <w:webHidden/>
          </w:rPr>
        </w:r>
        <w:r w:rsidR="00211EB2">
          <w:rPr>
            <w:noProof/>
            <w:webHidden/>
          </w:rPr>
          <w:fldChar w:fldCharType="separate"/>
        </w:r>
        <w:r w:rsidR="00211EB2">
          <w:rPr>
            <w:noProof/>
            <w:webHidden/>
          </w:rPr>
          <w:t>3</w:t>
        </w:r>
        <w:r w:rsidR="00211EB2">
          <w:rPr>
            <w:noProof/>
            <w:webHidden/>
          </w:rPr>
          <w:fldChar w:fldCharType="end"/>
        </w:r>
      </w:hyperlink>
    </w:p>
    <w:p w:rsidR="00211EB2" w:rsidRDefault="005263F4">
      <w:pPr>
        <w:pStyle w:val="TOC2"/>
        <w:tabs>
          <w:tab w:val="right" w:leader="dot" w:pos="9350"/>
        </w:tabs>
        <w:rPr>
          <w:smallCaps w:val="0"/>
          <w:noProof/>
          <w:sz w:val="22"/>
          <w:szCs w:val="22"/>
          <w:lang w:val="en-AU" w:eastAsia="en-AU"/>
        </w:rPr>
      </w:pPr>
      <w:hyperlink w:anchor="_Toc494978176" w:history="1">
        <w:r w:rsidR="00211EB2" w:rsidRPr="00CC68E7">
          <w:rPr>
            <w:rStyle w:val="Hyperlink"/>
            <w:noProof/>
          </w:rPr>
          <w:t>STOCK ENQUIRY - MULTIPLE BARCODE SUPPORT</w:t>
        </w:r>
        <w:r w:rsidR="00211EB2">
          <w:rPr>
            <w:noProof/>
            <w:webHidden/>
          </w:rPr>
          <w:tab/>
        </w:r>
        <w:r w:rsidR="00211EB2">
          <w:rPr>
            <w:noProof/>
            <w:webHidden/>
          </w:rPr>
          <w:fldChar w:fldCharType="begin"/>
        </w:r>
        <w:r w:rsidR="00211EB2">
          <w:rPr>
            <w:noProof/>
            <w:webHidden/>
          </w:rPr>
          <w:instrText xml:space="preserve"> PAGEREF _Toc494978176 \h </w:instrText>
        </w:r>
        <w:r w:rsidR="00211EB2">
          <w:rPr>
            <w:noProof/>
            <w:webHidden/>
          </w:rPr>
        </w:r>
        <w:r w:rsidR="00211EB2">
          <w:rPr>
            <w:noProof/>
            <w:webHidden/>
          </w:rPr>
          <w:fldChar w:fldCharType="separate"/>
        </w:r>
        <w:r w:rsidR="00211EB2">
          <w:rPr>
            <w:noProof/>
            <w:webHidden/>
          </w:rPr>
          <w:t>4</w:t>
        </w:r>
        <w:r w:rsidR="00211EB2">
          <w:rPr>
            <w:noProof/>
            <w:webHidden/>
          </w:rPr>
          <w:fldChar w:fldCharType="end"/>
        </w:r>
      </w:hyperlink>
    </w:p>
    <w:p w:rsidR="00211EB2" w:rsidRDefault="005263F4">
      <w:pPr>
        <w:pStyle w:val="TOC2"/>
        <w:tabs>
          <w:tab w:val="right" w:leader="dot" w:pos="9350"/>
        </w:tabs>
        <w:rPr>
          <w:smallCaps w:val="0"/>
          <w:noProof/>
          <w:sz w:val="22"/>
          <w:szCs w:val="22"/>
          <w:lang w:val="en-AU" w:eastAsia="en-AU"/>
        </w:rPr>
      </w:pPr>
      <w:hyperlink w:anchor="_Toc494978177" w:history="1">
        <w:r w:rsidR="00211EB2" w:rsidRPr="00CC68E7">
          <w:rPr>
            <w:rStyle w:val="Hyperlink"/>
            <w:noProof/>
          </w:rPr>
          <w:t>STOCK TRANSFER</w:t>
        </w:r>
        <w:r w:rsidR="00211EB2">
          <w:rPr>
            <w:noProof/>
            <w:webHidden/>
          </w:rPr>
          <w:tab/>
        </w:r>
        <w:r w:rsidR="00211EB2">
          <w:rPr>
            <w:noProof/>
            <w:webHidden/>
          </w:rPr>
          <w:fldChar w:fldCharType="begin"/>
        </w:r>
        <w:r w:rsidR="00211EB2">
          <w:rPr>
            <w:noProof/>
            <w:webHidden/>
          </w:rPr>
          <w:instrText xml:space="preserve"> PAGEREF _Toc494978177 \h </w:instrText>
        </w:r>
        <w:r w:rsidR="00211EB2">
          <w:rPr>
            <w:noProof/>
            <w:webHidden/>
          </w:rPr>
        </w:r>
        <w:r w:rsidR="00211EB2">
          <w:rPr>
            <w:noProof/>
            <w:webHidden/>
          </w:rPr>
          <w:fldChar w:fldCharType="separate"/>
        </w:r>
        <w:r w:rsidR="00211EB2">
          <w:rPr>
            <w:noProof/>
            <w:webHidden/>
          </w:rPr>
          <w:t>4</w:t>
        </w:r>
        <w:r w:rsidR="00211EB2">
          <w:rPr>
            <w:noProof/>
            <w:webHidden/>
          </w:rPr>
          <w:fldChar w:fldCharType="end"/>
        </w:r>
      </w:hyperlink>
    </w:p>
    <w:p w:rsidR="00211EB2" w:rsidRDefault="005263F4">
      <w:pPr>
        <w:pStyle w:val="TOC2"/>
        <w:tabs>
          <w:tab w:val="right" w:leader="dot" w:pos="9350"/>
        </w:tabs>
        <w:rPr>
          <w:smallCaps w:val="0"/>
          <w:noProof/>
          <w:sz w:val="22"/>
          <w:szCs w:val="22"/>
          <w:lang w:val="en-AU" w:eastAsia="en-AU"/>
        </w:rPr>
      </w:pPr>
      <w:hyperlink w:anchor="_Toc494978178" w:history="1">
        <w:r w:rsidR="00211EB2" w:rsidRPr="00CC68E7">
          <w:rPr>
            <w:rStyle w:val="Hyperlink"/>
            <w:noProof/>
          </w:rPr>
          <w:t>PICKING MODULE - DEFECT</w:t>
        </w:r>
        <w:r w:rsidR="00211EB2">
          <w:rPr>
            <w:noProof/>
            <w:webHidden/>
          </w:rPr>
          <w:tab/>
        </w:r>
        <w:r w:rsidR="00211EB2">
          <w:rPr>
            <w:noProof/>
            <w:webHidden/>
          </w:rPr>
          <w:fldChar w:fldCharType="begin"/>
        </w:r>
        <w:r w:rsidR="00211EB2">
          <w:rPr>
            <w:noProof/>
            <w:webHidden/>
          </w:rPr>
          <w:instrText xml:space="preserve"> PAGEREF _Toc494978178 \h </w:instrText>
        </w:r>
        <w:r w:rsidR="00211EB2">
          <w:rPr>
            <w:noProof/>
            <w:webHidden/>
          </w:rPr>
        </w:r>
        <w:r w:rsidR="00211EB2">
          <w:rPr>
            <w:noProof/>
            <w:webHidden/>
          </w:rPr>
          <w:fldChar w:fldCharType="separate"/>
        </w:r>
        <w:r w:rsidR="00211EB2">
          <w:rPr>
            <w:noProof/>
            <w:webHidden/>
          </w:rPr>
          <w:t>4</w:t>
        </w:r>
        <w:r w:rsidR="00211EB2">
          <w:rPr>
            <w:noProof/>
            <w:webHidden/>
          </w:rPr>
          <w:fldChar w:fldCharType="end"/>
        </w:r>
      </w:hyperlink>
    </w:p>
    <w:p w:rsidR="00315438" w:rsidRDefault="0031095D" w:rsidP="00EC06E5">
      <w:r>
        <w:rPr>
          <w:b/>
          <w:bCs/>
          <w:caps/>
        </w:rPr>
        <w:fldChar w:fldCharType="end"/>
      </w:r>
    </w:p>
    <w:p w:rsidR="00315438" w:rsidRPr="00EC06E5" w:rsidRDefault="00315438" w:rsidP="00EC06E5"/>
    <w:p w:rsidR="00315438" w:rsidRDefault="00315438">
      <w:pPr>
        <w:rPr>
          <w:caps/>
          <w:spacing w:val="15"/>
          <w:sz w:val="22"/>
          <w:szCs w:val="22"/>
        </w:rPr>
      </w:pPr>
      <w:r>
        <w:br w:type="page"/>
      </w:r>
    </w:p>
    <w:p w:rsidR="004B2552" w:rsidRPr="004B2552" w:rsidRDefault="00840E0A" w:rsidP="00EA24CD">
      <w:pPr>
        <w:pStyle w:val="Heading1"/>
        <w:tabs>
          <w:tab w:val="left" w:pos="3206"/>
        </w:tabs>
        <w:rPr>
          <w:rFonts w:eastAsia="Times New Roman"/>
        </w:rPr>
      </w:pPr>
      <w:bookmarkStart w:id="0" w:name="_Toc494978164"/>
      <w:bookmarkStart w:id="1" w:name="_Ref358800869"/>
      <w:r>
        <w:rPr>
          <w:rFonts w:eastAsia="Times New Roman"/>
        </w:rPr>
        <w:lastRenderedPageBreak/>
        <w:t xml:space="preserve">UPGRADE </w:t>
      </w:r>
      <w:r w:rsidR="00576B7D">
        <w:rPr>
          <w:rFonts w:eastAsia="Times New Roman"/>
        </w:rPr>
        <w:t>TO V3.</w:t>
      </w:r>
      <w:r w:rsidR="004F694C">
        <w:rPr>
          <w:rFonts w:eastAsia="Times New Roman"/>
        </w:rPr>
        <w:t>2.0</w:t>
      </w:r>
      <w:r w:rsidR="00D26CC5">
        <w:rPr>
          <w:rFonts w:eastAsia="Times New Roman"/>
        </w:rPr>
        <w:t>2</w:t>
      </w:r>
      <w:bookmarkEnd w:id="0"/>
    </w:p>
    <w:p w:rsidR="00D17110" w:rsidRDefault="00D17110">
      <w:pPr>
        <w:rPr>
          <w:caps/>
          <w:spacing w:val="15"/>
          <w:sz w:val="22"/>
          <w:szCs w:val="22"/>
        </w:rPr>
      </w:pPr>
    </w:p>
    <w:p w:rsidR="004C654F" w:rsidRDefault="00EA24CD" w:rsidP="004C654F">
      <w:pPr>
        <w:pStyle w:val="Heading2"/>
      </w:pPr>
      <w:bookmarkStart w:id="2" w:name="_Toc494978165"/>
      <w:r>
        <w:t>ANDROID 5.0 REQUIRED</w:t>
      </w:r>
      <w:bookmarkEnd w:id="2"/>
    </w:p>
    <w:p w:rsidR="004C654F" w:rsidRDefault="004C654F">
      <w:pPr>
        <w:rPr>
          <w:caps/>
          <w:spacing w:val="15"/>
          <w:sz w:val="22"/>
          <w:szCs w:val="22"/>
        </w:rPr>
      </w:pPr>
    </w:p>
    <w:p w:rsidR="00EA24CD" w:rsidRDefault="00EA24CD" w:rsidP="00EA24CD">
      <w:r>
        <w:t>We have attempted to keep the Blue Echidna app working with Android v4.0 to maximize the range of Android handsets that are supported.</w:t>
      </w:r>
    </w:p>
    <w:p w:rsidR="00EA24CD" w:rsidRDefault="00EA24CD" w:rsidP="00EA24CD"/>
    <w:p w:rsidR="00EA24CD" w:rsidRDefault="00EA24CD" w:rsidP="00EA24CD">
      <w:r>
        <w:t>However, as additional features are continually being added to the software, we have now reached a point where we cannot support some new features without upgrading the required version of Android.</w:t>
      </w:r>
    </w:p>
    <w:p w:rsidR="00EA24CD" w:rsidRDefault="00EA24CD" w:rsidP="00EA24CD"/>
    <w:p w:rsidR="00EA24CD" w:rsidRDefault="00EA24CD" w:rsidP="00EA24CD">
      <w:r>
        <w:t>We have therefore increased the minimum Android version to 5.0 for this and all subsequent releases.</w:t>
      </w:r>
    </w:p>
    <w:p w:rsidR="00EA24CD" w:rsidRDefault="00EA24CD" w:rsidP="00EA24CD"/>
    <w:p w:rsidR="00EA24CD" w:rsidRDefault="00EA24CD" w:rsidP="00EA24CD">
      <w:r>
        <w:t>Any customers still using Android 4 devices will need to upgrade to Android 5 as a minimum before upgrading Blue Echidna to v3.2.01 onwards.</w:t>
      </w:r>
    </w:p>
    <w:p w:rsidR="00EA24CD" w:rsidRDefault="00EA24CD" w:rsidP="00EA24CD"/>
    <w:p w:rsidR="00EA24CD" w:rsidRDefault="00F04643" w:rsidP="00F04643">
      <w:pPr>
        <w:pStyle w:val="Heading2"/>
      </w:pPr>
      <w:bookmarkStart w:id="3" w:name="_Toc494978166"/>
      <w:r>
        <w:t>PICKING MODULE – CHECKING MODE</w:t>
      </w:r>
      <w:r w:rsidR="0063615E">
        <w:t xml:space="preserve"> CHECKLIST</w:t>
      </w:r>
      <w:bookmarkEnd w:id="3"/>
    </w:p>
    <w:p w:rsidR="00F04643" w:rsidRDefault="00F04643" w:rsidP="00EA24CD"/>
    <w:p w:rsidR="00F04643" w:rsidRDefault="000308C4" w:rsidP="00EA24CD">
      <w:r>
        <w:t>It is now possible to enable a simple aid to checking sales orders.  When enabled, picked sales orders opened for checking will show a checkbox on each order line of the PICKED tab.  This allows the checker to keep track of which lines they have checked.  Note that the checkbox values are not saved, so if the user backs out of the order and opens it up again the checkbox indicators will be lost.</w:t>
      </w:r>
    </w:p>
    <w:p w:rsidR="000308C4" w:rsidRDefault="000308C4" w:rsidP="00EA24CD"/>
    <w:p w:rsidR="000308C4" w:rsidRDefault="000308C4" w:rsidP="00EA24CD">
      <w:r>
        <w:t>To enable this feature, use config setting:</w:t>
      </w:r>
    </w:p>
    <w:p w:rsidR="000308C4" w:rsidRDefault="000308C4" w:rsidP="00EA24CD"/>
    <w:p w:rsidR="000308C4" w:rsidRDefault="000308C4" w:rsidP="000308C4">
      <w:pPr>
        <w:pStyle w:val="ListParagraph"/>
        <w:numPr>
          <w:ilvl w:val="0"/>
          <w:numId w:val="32"/>
        </w:numPr>
      </w:pPr>
      <w:r>
        <w:t>ENABLE_CHECKING_PROGRESS_CHECKBOX</w:t>
      </w:r>
    </w:p>
    <w:p w:rsidR="000308C4" w:rsidRDefault="000308C4" w:rsidP="000308C4"/>
    <w:p w:rsidR="00D94F56" w:rsidRDefault="00D94F56" w:rsidP="00D94F56">
      <w:pPr>
        <w:pStyle w:val="Heading2"/>
      </w:pPr>
      <w:bookmarkStart w:id="4" w:name="_Toc494978167"/>
      <w:r>
        <w:t>SHIPMENTS</w:t>
      </w:r>
      <w:bookmarkEnd w:id="4"/>
    </w:p>
    <w:p w:rsidR="00D94F56" w:rsidRDefault="00D94F56" w:rsidP="000308C4"/>
    <w:p w:rsidR="00D94F56" w:rsidRDefault="00D94F56" w:rsidP="000308C4">
      <w:r>
        <w:t>Goods receipting now supports EXO Shipments.  The shipments feature will be enabled automatically if the EXO shipments profile has been enabled.</w:t>
      </w:r>
    </w:p>
    <w:p w:rsidR="00D94F56" w:rsidRDefault="00D94F56" w:rsidP="000308C4"/>
    <w:p w:rsidR="00D94F56" w:rsidRDefault="00D94F56" w:rsidP="000308C4">
      <w:r>
        <w:t>When Shipments are active, the Goods Receipting module will first require the user to select a shipment.  Shipments must be created in EXO, and the user will be presented with a list of all available shipments.  Upon selecting a shipment, the user will then proceed to the purchase order selection screen as normal.</w:t>
      </w:r>
    </w:p>
    <w:p w:rsidR="00D94F56" w:rsidRDefault="00D94F56" w:rsidP="000308C4">
      <w:r>
        <w:t>Upon submitting the purchase orders, the inwards goods receipt and lines will all be flagged with the shipment number in EXO.</w:t>
      </w:r>
    </w:p>
    <w:p w:rsidR="00D94F56" w:rsidRDefault="00D94F56" w:rsidP="000308C4"/>
    <w:p w:rsidR="00D94F56" w:rsidRDefault="00D94F56" w:rsidP="00D94F56">
      <w:pPr>
        <w:pStyle w:val="Heading2"/>
      </w:pPr>
      <w:bookmarkStart w:id="5" w:name="_Toc494978168"/>
      <w:r>
        <w:t>INWARDS GOODS RECEIPTS</w:t>
      </w:r>
      <w:bookmarkEnd w:id="5"/>
    </w:p>
    <w:p w:rsidR="00D94F56" w:rsidRDefault="00D94F56" w:rsidP="000308C4"/>
    <w:p w:rsidR="00D94F56" w:rsidRDefault="00D94F56" w:rsidP="000308C4">
      <w:r>
        <w:t xml:space="preserve">The IWGs created and updated by Blue Echidna in Goods Receipting will no longer contain lines for unreceipted items.  Previously, all </w:t>
      </w:r>
      <w:r w:rsidR="0037123A">
        <w:t xml:space="preserve">purchase order </w:t>
      </w:r>
      <w:bookmarkStart w:id="6" w:name="_GoBack"/>
      <w:bookmarkEnd w:id="6"/>
      <w:r>
        <w:t>lines were copied onto the IWG even when zero items were received for some of the lines.</w:t>
      </w:r>
    </w:p>
    <w:p w:rsidR="00D94F56" w:rsidRDefault="00D94F56" w:rsidP="000308C4"/>
    <w:p w:rsidR="0063615E" w:rsidRDefault="0063615E" w:rsidP="0063615E">
      <w:pPr>
        <w:pStyle w:val="Heading2"/>
      </w:pPr>
      <w:bookmarkStart w:id="7" w:name="_Toc494978169"/>
      <w:r>
        <w:t>STOCK ENQUIRY LOCATION</w:t>
      </w:r>
      <w:bookmarkEnd w:id="7"/>
    </w:p>
    <w:p w:rsidR="0063615E" w:rsidRDefault="0063615E" w:rsidP="000308C4"/>
    <w:p w:rsidR="0063615E" w:rsidRDefault="0063615E" w:rsidP="000308C4">
      <w:r>
        <w:t>The Stock Enquiry module now provides a location preference menu option.</w:t>
      </w:r>
    </w:p>
    <w:p w:rsidR="0063615E" w:rsidRDefault="0063615E" w:rsidP="000308C4"/>
    <w:p w:rsidR="00D94F56" w:rsidRDefault="00D94F56">
      <w:pPr>
        <w:rPr>
          <w:caps/>
          <w:spacing w:val="15"/>
          <w:sz w:val="22"/>
          <w:szCs w:val="22"/>
        </w:rPr>
      </w:pPr>
      <w:r>
        <w:br w:type="page"/>
      </w:r>
    </w:p>
    <w:p w:rsidR="0063615E" w:rsidRDefault="00F95DA5" w:rsidP="00F95DA5">
      <w:pPr>
        <w:pStyle w:val="Heading2"/>
      </w:pPr>
      <w:bookmarkStart w:id="8" w:name="_Toc494978170"/>
      <w:r>
        <w:lastRenderedPageBreak/>
        <w:t>PICKING SUMMARY – SHIP VIA ADDRESS</w:t>
      </w:r>
      <w:bookmarkEnd w:id="8"/>
    </w:p>
    <w:p w:rsidR="00F95DA5" w:rsidRDefault="00F95DA5" w:rsidP="000308C4"/>
    <w:p w:rsidR="00F95DA5" w:rsidRDefault="00F95DA5" w:rsidP="000308C4">
      <w:r>
        <w:t>A new optional “Ship Via Address” field can be enabled on the picking summary screen, using config setting:</w:t>
      </w:r>
    </w:p>
    <w:p w:rsidR="00F95DA5" w:rsidRDefault="00F95DA5" w:rsidP="000308C4"/>
    <w:p w:rsidR="00F95DA5" w:rsidRPr="00F95DA5" w:rsidRDefault="00F95DA5" w:rsidP="00F95DA5">
      <w:pPr>
        <w:pStyle w:val="ListParagraph"/>
        <w:numPr>
          <w:ilvl w:val="0"/>
          <w:numId w:val="32"/>
        </w:numPr>
      </w:pPr>
      <w:r w:rsidRPr="00F95DA5">
        <w:t>ENABLE_PICKING_SHIP_VIA_ADDRESS</w:t>
      </w:r>
    </w:p>
    <w:p w:rsidR="00F74A9F" w:rsidRDefault="00F74A9F">
      <w:pPr>
        <w:rPr>
          <w:caps/>
          <w:spacing w:val="15"/>
          <w:sz w:val="22"/>
          <w:szCs w:val="22"/>
        </w:rPr>
      </w:pPr>
    </w:p>
    <w:p w:rsidR="000308C4" w:rsidRDefault="00F74A9F" w:rsidP="00F74A9F">
      <w:pPr>
        <w:pStyle w:val="Heading2"/>
      </w:pPr>
      <w:bookmarkStart w:id="9" w:name="_Toc494978171"/>
      <w:r>
        <w:t>OPTIONAL DECIMALS FOR STOCK ITEMS</w:t>
      </w:r>
      <w:bookmarkEnd w:id="9"/>
    </w:p>
    <w:p w:rsidR="00F74A9F" w:rsidRDefault="00F74A9F" w:rsidP="000308C4"/>
    <w:p w:rsidR="00EA24CD" w:rsidRDefault="00F74A9F" w:rsidP="00EA24CD">
      <w:r>
        <w:t>For installations where most stock items are dealt with as whole numbers, but some items still require decimal values, it is now possible to flag items as requiring decimals.  This change, when enabled, will cause Blue Echidna to hide the decimal place wheels when entering stock quantities unless the stock item has been flagged as requiring decimals.  For those items flagged as decimals, the decimal place wheels will also be shown.</w:t>
      </w:r>
    </w:p>
    <w:p w:rsidR="00F74A9F" w:rsidRDefault="00F74A9F" w:rsidP="00EA24CD"/>
    <w:p w:rsidR="00F74A9F" w:rsidRDefault="00F74A9F" w:rsidP="00EA24CD">
      <w:r>
        <w:t>This option is controlled by config setting:</w:t>
      </w:r>
    </w:p>
    <w:p w:rsidR="00F74A9F" w:rsidRDefault="00F74A9F" w:rsidP="00EA24CD"/>
    <w:p w:rsidR="00F74A9F" w:rsidRDefault="00F74A9F" w:rsidP="00F74A9F">
      <w:pPr>
        <w:pStyle w:val="ListParagraph"/>
        <w:numPr>
          <w:ilvl w:val="0"/>
          <w:numId w:val="32"/>
        </w:numPr>
      </w:pPr>
      <w:r>
        <w:t>ENABLE_STOCK_ITEM_DECIMAL_OPTION</w:t>
      </w:r>
    </w:p>
    <w:p w:rsidR="00F74A9F" w:rsidRDefault="00F74A9F" w:rsidP="00F74A9F"/>
    <w:p w:rsidR="00EA24CD" w:rsidRDefault="00F74A9F" w:rsidP="00EA24CD">
      <w:r>
        <w:t>A new Boolean field is also added to the STOCK_ITEMS table called:</w:t>
      </w:r>
    </w:p>
    <w:p w:rsidR="00F74A9F" w:rsidRDefault="00F74A9F" w:rsidP="00EA24CD"/>
    <w:p w:rsidR="00F74A9F" w:rsidRDefault="00F74A9F" w:rsidP="00F74A9F">
      <w:pPr>
        <w:pStyle w:val="ListParagraph"/>
        <w:numPr>
          <w:ilvl w:val="0"/>
          <w:numId w:val="32"/>
        </w:numPr>
      </w:pPr>
      <w:r>
        <w:t>X_VERDANT_USE_DECIMAL</w:t>
      </w:r>
    </w:p>
    <w:p w:rsidR="00F74A9F" w:rsidRDefault="00F74A9F" w:rsidP="00F74A9F"/>
    <w:p w:rsidR="00F74A9F" w:rsidRDefault="00F74A9F" w:rsidP="00F74A9F">
      <w:r>
        <w:t>The default value is 1, meaning that decimal places will be shown.  By setting up this column as an EXTRAS field in EXO, it is then possible for the customer to configure individual items to either show or hide decimals.</w:t>
      </w:r>
    </w:p>
    <w:bookmarkEnd w:id="1"/>
    <w:p w:rsidR="00EA24CD" w:rsidRDefault="00EA24CD">
      <w:pPr>
        <w:rPr>
          <w:caps/>
          <w:spacing w:val="15"/>
          <w:sz w:val="22"/>
          <w:szCs w:val="22"/>
        </w:rPr>
      </w:pPr>
    </w:p>
    <w:p w:rsidR="00767651" w:rsidRDefault="00767651" w:rsidP="00767651">
      <w:pPr>
        <w:pStyle w:val="Heading2"/>
      </w:pPr>
      <w:bookmarkStart w:id="10" w:name="_Toc494978172"/>
      <w:r>
        <w:t>STOCK TRANSFER PENDING SCREEN</w:t>
      </w:r>
      <w:bookmarkEnd w:id="10"/>
    </w:p>
    <w:p w:rsidR="00767651" w:rsidRDefault="00767651">
      <w:pPr>
        <w:rPr>
          <w:caps/>
          <w:spacing w:val="15"/>
          <w:sz w:val="22"/>
          <w:szCs w:val="22"/>
        </w:rPr>
      </w:pPr>
    </w:p>
    <w:p w:rsidR="00767651" w:rsidRDefault="00767651">
      <w:r w:rsidRPr="00767651">
        <w:t>Fi</w:t>
      </w:r>
      <w:r>
        <w:t>xed a defect where the user could be prompted to remove the header row from the table, which in turn would cause the application to crash.</w:t>
      </w:r>
    </w:p>
    <w:p w:rsidR="00767651" w:rsidRDefault="00767651"/>
    <w:p w:rsidR="00767651" w:rsidRDefault="0052401E" w:rsidP="0052401E">
      <w:pPr>
        <w:pStyle w:val="Heading2"/>
      </w:pPr>
      <w:bookmarkStart w:id="11" w:name="_Toc494978173"/>
      <w:r>
        <w:t>CYCLE COUNTING IN STOCKTAKE</w:t>
      </w:r>
      <w:bookmarkEnd w:id="11"/>
    </w:p>
    <w:p w:rsidR="0052401E" w:rsidRDefault="0052401E"/>
    <w:p w:rsidR="0052401E" w:rsidRDefault="007444D4">
      <w:r>
        <w:t xml:space="preserve">Stocktake now supports </w:t>
      </w:r>
      <w:r w:rsidR="00150B61">
        <w:t xml:space="preserve">improved </w:t>
      </w:r>
      <w:r>
        <w:t xml:space="preserve">barcode scanning to </w:t>
      </w:r>
      <w:r w:rsidR="00150B61">
        <w:t>count stock.</w:t>
      </w:r>
    </w:p>
    <w:p w:rsidR="0052401E" w:rsidRDefault="0052401E"/>
    <w:p w:rsidR="0052401E" w:rsidRDefault="0052401E" w:rsidP="0052401E">
      <w:pPr>
        <w:pStyle w:val="Heading2"/>
      </w:pPr>
      <w:bookmarkStart w:id="12" w:name="_Toc494978174"/>
      <w:r>
        <w:t>LINKED STOCKCODES IN MULTIBIN</w:t>
      </w:r>
      <w:bookmarkEnd w:id="12"/>
    </w:p>
    <w:p w:rsidR="0052401E" w:rsidRDefault="0052401E"/>
    <w:p w:rsidR="0052401E" w:rsidRDefault="0052401E">
      <w:r>
        <w:t>Linked stockcodes are now supported in multibin for Picking and Goods Receipting.</w:t>
      </w:r>
    </w:p>
    <w:p w:rsidR="0052401E" w:rsidRDefault="0052401E"/>
    <w:p w:rsidR="0052401E" w:rsidRDefault="0052401E" w:rsidP="0052401E">
      <w:pPr>
        <w:pStyle w:val="Heading2"/>
      </w:pPr>
      <w:bookmarkStart w:id="13" w:name="_Toc494978175"/>
      <w:r>
        <w:t>CUSTOM TROLLEY LABEL</w:t>
      </w:r>
      <w:bookmarkEnd w:id="13"/>
    </w:p>
    <w:p w:rsidR="0052401E" w:rsidRDefault="0052401E"/>
    <w:p w:rsidR="0052401E" w:rsidRDefault="0052401E">
      <w:r>
        <w:t>The “TROLLEY” label is now customizable via config setting:</w:t>
      </w:r>
    </w:p>
    <w:p w:rsidR="0052401E" w:rsidRDefault="0052401E"/>
    <w:p w:rsidR="0052401E" w:rsidRDefault="0052401E" w:rsidP="0052401E">
      <w:pPr>
        <w:pStyle w:val="ListParagraph"/>
        <w:numPr>
          <w:ilvl w:val="0"/>
          <w:numId w:val="32"/>
        </w:numPr>
      </w:pPr>
      <w:r>
        <w:t>PICKING_TROLLEYS_CUSTOM_NAME</w:t>
      </w:r>
    </w:p>
    <w:p w:rsidR="0052401E" w:rsidRDefault="0052401E" w:rsidP="0052401E"/>
    <w:p w:rsidR="00D94F56" w:rsidRDefault="00D94F56">
      <w:pPr>
        <w:rPr>
          <w:caps/>
          <w:spacing w:val="15"/>
          <w:sz w:val="22"/>
          <w:szCs w:val="22"/>
        </w:rPr>
      </w:pPr>
      <w:r>
        <w:br w:type="page"/>
      </w:r>
    </w:p>
    <w:p w:rsidR="0052401E" w:rsidRDefault="00A72DEC" w:rsidP="00D94F56">
      <w:pPr>
        <w:pStyle w:val="Heading2"/>
      </w:pPr>
      <w:bookmarkStart w:id="14" w:name="_Toc494978176"/>
      <w:r>
        <w:lastRenderedPageBreak/>
        <w:t xml:space="preserve">STOCK ENQUIRY </w:t>
      </w:r>
      <w:r w:rsidR="00D94F56">
        <w:t>- MULTIPLE BARCODE SUPPORT</w:t>
      </w:r>
      <w:bookmarkEnd w:id="14"/>
    </w:p>
    <w:p w:rsidR="00D94F56" w:rsidRDefault="00D94F56"/>
    <w:p w:rsidR="00D94F56" w:rsidRDefault="00D94F56">
      <w:r>
        <w:t>Stock enquiry now supports all 3 EXO barcode fields.</w:t>
      </w:r>
    </w:p>
    <w:p w:rsidR="00D94F56" w:rsidRDefault="00D94F56"/>
    <w:p w:rsidR="00D94F56" w:rsidRDefault="00D94F56" w:rsidP="00D94F56">
      <w:pPr>
        <w:pStyle w:val="Heading2"/>
      </w:pPr>
      <w:bookmarkStart w:id="15" w:name="_Toc494978177"/>
      <w:r>
        <w:t>STOCK TRANSFER</w:t>
      </w:r>
      <w:bookmarkEnd w:id="15"/>
    </w:p>
    <w:p w:rsidR="00D94F56" w:rsidRDefault="00D94F56"/>
    <w:p w:rsidR="00A72DEC" w:rsidRDefault="00D94F56">
      <w:r>
        <w:t>Fixed a defect that could sometimes cause stock transfer to crash.</w:t>
      </w:r>
    </w:p>
    <w:p w:rsidR="00D94F56" w:rsidRDefault="00D94F56"/>
    <w:p w:rsidR="00D94F56" w:rsidRDefault="00072AA9" w:rsidP="00072AA9">
      <w:pPr>
        <w:pStyle w:val="Heading2"/>
      </w:pPr>
      <w:bookmarkStart w:id="16" w:name="_Toc494978178"/>
      <w:r>
        <w:t>PICKING</w:t>
      </w:r>
      <w:r w:rsidR="00DC1E51">
        <w:t xml:space="preserve"> MODULE - DEFECT</w:t>
      </w:r>
      <w:bookmarkEnd w:id="16"/>
    </w:p>
    <w:p w:rsidR="00072AA9" w:rsidRDefault="00072AA9"/>
    <w:p w:rsidR="00A72DEC" w:rsidRDefault="00072AA9">
      <w:r>
        <w:t>Fixed a defect that could cause a crash when attempting to open a sales order.</w:t>
      </w:r>
    </w:p>
    <w:p w:rsidR="00072AA9" w:rsidRDefault="00072AA9"/>
    <w:p w:rsidR="00072AA9" w:rsidRDefault="00072AA9"/>
    <w:p w:rsidR="0052401E" w:rsidRPr="00767651" w:rsidRDefault="0052401E"/>
    <w:p w:rsidR="00767651" w:rsidRDefault="00767651">
      <w:pPr>
        <w:rPr>
          <w:caps/>
          <w:spacing w:val="15"/>
          <w:sz w:val="22"/>
          <w:szCs w:val="22"/>
        </w:rPr>
      </w:pPr>
    </w:p>
    <w:sectPr w:rsidR="0076765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63F4" w:rsidRDefault="005263F4" w:rsidP="008A55D6">
      <w:r>
        <w:separator/>
      </w:r>
    </w:p>
  </w:endnote>
  <w:endnote w:type="continuationSeparator" w:id="0">
    <w:p w:rsidR="005263F4" w:rsidRDefault="005263F4" w:rsidP="008A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21C" w:rsidRDefault="0049221C" w:rsidP="00246A79">
    <w:pPr>
      <w:pStyle w:val="Heading1"/>
      <w:jc w:val="center"/>
    </w:pPr>
    <w:r>
      <w:t xml:space="preserve">Page </w:t>
    </w:r>
    <w:r>
      <w:fldChar w:fldCharType="begin"/>
    </w:r>
    <w:r>
      <w:instrText xml:space="preserve"> PAGE   \* MERGEFORMAT </w:instrText>
    </w:r>
    <w:r>
      <w:fldChar w:fldCharType="separate"/>
    </w:r>
    <w:r w:rsidR="0037123A">
      <w:rPr>
        <w:noProof/>
      </w:rPr>
      <w:t>3</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37123A">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63F4" w:rsidRDefault="005263F4" w:rsidP="008A55D6">
      <w:r>
        <w:separator/>
      </w:r>
    </w:p>
  </w:footnote>
  <w:footnote w:type="continuationSeparator" w:id="0">
    <w:p w:rsidR="005263F4" w:rsidRDefault="005263F4" w:rsidP="008A5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21C" w:rsidRDefault="0049221C" w:rsidP="00000CA8">
    <w:pPr>
      <w:pStyle w:val="BANNER"/>
    </w:pPr>
    <w:r>
      <w:t>Blue</w:t>
    </w:r>
    <w:r w:rsidR="00D26CC5">
      <w:t xml:space="preserve"> Echidna RELEASE NOTES v3.2.02</w:t>
    </w:r>
  </w:p>
  <w:p w:rsidR="00D26CC5" w:rsidRDefault="00D26CC5" w:rsidP="00000CA8">
    <w:pPr>
      <w:pStyle w:val="BANNER"/>
    </w:pPr>
  </w:p>
  <w:p w:rsidR="0049221C" w:rsidRDefault="00492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7B21"/>
    <w:multiLevelType w:val="hybridMultilevel"/>
    <w:tmpl w:val="A4ECA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054E6"/>
    <w:multiLevelType w:val="hybridMultilevel"/>
    <w:tmpl w:val="CB981F9C"/>
    <w:lvl w:ilvl="0" w:tplc="FD623ADE">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C42E4"/>
    <w:multiLevelType w:val="hybridMultilevel"/>
    <w:tmpl w:val="FD22B276"/>
    <w:lvl w:ilvl="0" w:tplc="508EF030">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B1267"/>
    <w:multiLevelType w:val="hybridMultilevel"/>
    <w:tmpl w:val="6C380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340FA"/>
    <w:multiLevelType w:val="hybridMultilevel"/>
    <w:tmpl w:val="EB34D028"/>
    <w:lvl w:ilvl="0" w:tplc="EA7C5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125F3E"/>
    <w:multiLevelType w:val="hybridMultilevel"/>
    <w:tmpl w:val="88C69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E75BC7"/>
    <w:multiLevelType w:val="hybridMultilevel"/>
    <w:tmpl w:val="D86EAB70"/>
    <w:lvl w:ilvl="0" w:tplc="5B4E201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63139D"/>
    <w:multiLevelType w:val="hybridMultilevel"/>
    <w:tmpl w:val="7FE263F2"/>
    <w:lvl w:ilvl="0" w:tplc="C14E6380">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95EA1"/>
    <w:multiLevelType w:val="hybridMultilevel"/>
    <w:tmpl w:val="BEB00966"/>
    <w:lvl w:ilvl="0" w:tplc="60122F88">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9" w15:restartNumberingAfterBreak="0">
    <w:nsid w:val="378C4460"/>
    <w:multiLevelType w:val="hybridMultilevel"/>
    <w:tmpl w:val="B0E496DC"/>
    <w:lvl w:ilvl="0" w:tplc="80827FC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5F596D"/>
    <w:multiLevelType w:val="hybridMultilevel"/>
    <w:tmpl w:val="7722B5CA"/>
    <w:lvl w:ilvl="0" w:tplc="90C68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DB5B78"/>
    <w:multiLevelType w:val="hybridMultilevel"/>
    <w:tmpl w:val="380EDF34"/>
    <w:lvl w:ilvl="0" w:tplc="35706AF8">
      <w:start w:val="19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9B0B4A"/>
    <w:multiLevelType w:val="hybridMultilevel"/>
    <w:tmpl w:val="DA245AEC"/>
    <w:lvl w:ilvl="0" w:tplc="6A884F9E">
      <w:start w:val="201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E083C53"/>
    <w:multiLevelType w:val="hybridMultilevel"/>
    <w:tmpl w:val="E8405C4E"/>
    <w:lvl w:ilvl="0" w:tplc="4AA04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C506A4"/>
    <w:multiLevelType w:val="hybridMultilevel"/>
    <w:tmpl w:val="49A6D96E"/>
    <w:lvl w:ilvl="0" w:tplc="7172B78E">
      <w:start w:val="3"/>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0411F87"/>
    <w:multiLevelType w:val="multilevel"/>
    <w:tmpl w:val="8538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365B92"/>
    <w:multiLevelType w:val="multilevel"/>
    <w:tmpl w:val="7D42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6A26FC"/>
    <w:multiLevelType w:val="hybridMultilevel"/>
    <w:tmpl w:val="09207724"/>
    <w:lvl w:ilvl="0" w:tplc="F19A53AA">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245D84"/>
    <w:multiLevelType w:val="hybridMultilevel"/>
    <w:tmpl w:val="8ADEE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E4E2456"/>
    <w:multiLevelType w:val="multilevel"/>
    <w:tmpl w:val="6F8C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CC6F87"/>
    <w:multiLevelType w:val="hybridMultilevel"/>
    <w:tmpl w:val="422285C0"/>
    <w:lvl w:ilvl="0" w:tplc="DF789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6572E9"/>
    <w:multiLevelType w:val="hybridMultilevel"/>
    <w:tmpl w:val="89E0E3D8"/>
    <w:lvl w:ilvl="0" w:tplc="99E43B2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DF7A64"/>
    <w:multiLevelType w:val="hybridMultilevel"/>
    <w:tmpl w:val="9106F656"/>
    <w:lvl w:ilvl="0" w:tplc="86E225F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65F2326"/>
    <w:multiLevelType w:val="hybridMultilevel"/>
    <w:tmpl w:val="F3D2601C"/>
    <w:lvl w:ilvl="0" w:tplc="26C6F392">
      <w:start w:val="11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BB6599"/>
    <w:multiLevelType w:val="hybridMultilevel"/>
    <w:tmpl w:val="C8B089A8"/>
    <w:lvl w:ilvl="0" w:tplc="668A4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D8D023E"/>
    <w:multiLevelType w:val="hybridMultilevel"/>
    <w:tmpl w:val="9048A1EC"/>
    <w:lvl w:ilvl="0" w:tplc="B0B4704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91FDF"/>
    <w:multiLevelType w:val="hybridMultilevel"/>
    <w:tmpl w:val="2EB66B26"/>
    <w:lvl w:ilvl="0" w:tplc="D916C37E">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591BAA"/>
    <w:multiLevelType w:val="hybridMultilevel"/>
    <w:tmpl w:val="5EBEFD40"/>
    <w:lvl w:ilvl="0" w:tplc="0BC263AE">
      <w:start w:val="505"/>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355540"/>
    <w:multiLevelType w:val="multilevel"/>
    <w:tmpl w:val="5B04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4C5D5A"/>
    <w:multiLevelType w:val="hybridMultilevel"/>
    <w:tmpl w:val="6694DA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5C2407"/>
    <w:multiLevelType w:val="hybridMultilevel"/>
    <w:tmpl w:val="0A62BB58"/>
    <w:lvl w:ilvl="0" w:tplc="CD1AF64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0"/>
  </w:num>
  <w:num w:numId="3">
    <w:abstractNumId w:val="25"/>
  </w:num>
  <w:num w:numId="4">
    <w:abstractNumId w:val="7"/>
  </w:num>
  <w:num w:numId="5">
    <w:abstractNumId w:val="26"/>
  </w:num>
  <w:num w:numId="6">
    <w:abstractNumId w:val="27"/>
  </w:num>
  <w:num w:numId="7">
    <w:abstractNumId w:val="12"/>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7"/>
  </w:num>
  <w:num w:numId="13">
    <w:abstractNumId w:val="29"/>
  </w:num>
  <w:num w:numId="14">
    <w:abstractNumId w:val="19"/>
  </w:num>
  <w:num w:numId="15">
    <w:abstractNumId w:val="16"/>
  </w:num>
  <w:num w:numId="16">
    <w:abstractNumId w:val="28"/>
  </w:num>
  <w:num w:numId="17">
    <w:abstractNumId w:val="15"/>
  </w:num>
  <w:num w:numId="18">
    <w:abstractNumId w:val="24"/>
  </w:num>
  <w:num w:numId="19">
    <w:abstractNumId w:val="4"/>
  </w:num>
  <w:num w:numId="20">
    <w:abstractNumId w:val="20"/>
  </w:num>
  <w:num w:numId="21">
    <w:abstractNumId w:val="3"/>
  </w:num>
  <w:num w:numId="22">
    <w:abstractNumId w:val="13"/>
  </w:num>
  <w:num w:numId="23">
    <w:abstractNumId w:val="6"/>
  </w:num>
  <w:num w:numId="24">
    <w:abstractNumId w:val="10"/>
  </w:num>
  <w:num w:numId="25">
    <w:abstractNumId w:val="2"/>
  </w:num>
  <w:num w:numId="26">
    <w:abstractNumId w:val="23"/>
  </w:num>
  <w:num w:numId="27">
    <w:abstractNumId w:val="21"/>
  </w:num>
  <w:num w:numId="28">
    <w:abstractNumId w:val="9"/>
  </w:num>
  <w:num w:numId="29">
    <w:abstractNumId w:val="9"/>
  </w:num>
  <w:num w:numId="30">
    <w:abstractNumId w:val="14"/>
  </w:num>
  <w:num w:numId="31">
    <w:abstractNumId w:val="11"/>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0B3"/>
    <w:rsid w:val="00000CA8"/>
    <w:rsid w:val="0000436C"/>
    <w:rsid w:val="00005609"/>
    <w:rsid w:val="0000791A"/>
    <w:rsid w:val="00007ADF"/>
    <w:rsid w:val="00014502"/>
    <w:rsid w:val="00023421"/>
    <w:rsid w:val="00023DB0"/>
    <w:rsid w:val="00025CC8"/>
    <w:rsid w:val="00025CF8"/>
    <w:rsid w:val="000308C4"/>
    <w:rsid w:val="00041898"/>
    <w:rsid w:val="00041A9F"/>
    <w:rsid w:val="00041CC4"/>
    <w:rsid w:val="00043F66"/>
    <w:rsid w:val="000464F5"/>
    <w:rsid w:val="00054D65"/>
    <w:rsid w:val="00062B19"/>
    <w:rsid w:val="00063ED4"/>
    <w:rsid w:val="000667B5"/>
    <w:rsid w:val="00072AA9"/>
    <w:rsid w:val="000911BB"/>
    <w:rsid w:val="00091FB0"/>
    <w:rsid w:val="000A0B55"/>
    <w:rsid w:val="000A1E82"/>
    <w:rsid w:val="000B059D"/>
    <w:rsid w:val="000B1679"/>
    <w:rsid w:val="000B2C45"/>
    <w:rsid w:val="000B5EFD"/>
    <w:rsid w:val="000B6EFB"/>
    <w:rsid w:val="000D0F64"/>
    <w:rsid w:val="000D4547"/>
    <w:rsid w:val="000D725B"/>
    <w:rsid w:val="000F5F95"/>
    <w:rsid w:val="00100E5B"/>
    <w:rsid w:val="001031F8"/>
    <w:rsid w:val="0010739D"/>
    <w:rsid w:val="001100BF"/>
    <w:rsid w:val="0011331F"/>
    <w:rsid w:val="001321D3"/>
    <w:rsid w:val="00140939"/>
    <w:rsid w:val="001419AE"/>
    <w:rsid w:val="00144CF1"/>
    <w:rsid w:val="001478FB"/>
    <w:rsid w:val="00150B61"/>
    <w:rsid w:val="001569EE"/>
    <w:rsid w:val="00157607"/>
    <w:rsid w:val="001576F0"/>
    <w:rsid w:val="001634AA"/>
    <w:rsid w:val="00167709"/>
    <w:rsid w:val="0017326E"/>
    <w:rsid w:val="00173E68"/>
    <w:rsid w:val="001852CC"/>
    <w:rsid w:val="001933AD"/>
    <w:rsid w:val="001A0D69"/>
    <w:rsid w:val="001A71CC"/>
    <w:rsid w:val="001B09E9"/>
    <w:rsid w:val="001B51E2"/>
    <w:rsid w:val="001C169D"/>
    <w:rsid w:val="001C2B60"/>
    <w:rsid w:val="001D243B"/>
    <w:rsid w:val="001E5777"/>
    <w:rsid w:val="001F5D74"/>
    <w:rsid w:val="001F6A00"/>
    <w:rsid w:val="0020232A"/>
    <w:rsid w:val="00202FA8"/>
    <w:rsid w:val="00211EB2"/>
    <w:rsid w:val="00213D25"/>
    <w:rsid w:val="00216033"/>
    <w:rsid w:val="00236A3F"/>
    <w:rsid w:val="00240848"/>
    <w:rsid w:val="002412D7"/>
    <w:rsid w:val="00244CA6"/>
    <w:rsid w:val="00244D75"/>
    <w:rsid w:val="00246A79"/>
    <w:rsid w:val="00251FE8"/>
    <w:rsid w:val="00252492"/>
    <w:rsid w:val="002525ED"/>
    <w:rsid w:val="00263E0B"/>
    <w:rsid w:val="00271E6F"/>
    <w:rsid w:val="00272270"/>
    <w:rsid w:val="0028603B"/>
    <w:rsid w:val="00286050"/>
    <w:rsid w:val="0029372A"/>
    <w:rsid w:val="002C4BB3"/>
    <w:rsid w:val="002D069C"/>
    <w:rsid w:val="002D6261"/>
    <w:rsid w:val="002E625B"/>
    <w:rsid w:val="002E7300"/>
    <w:rsid w:val="002F05F7"/>
    <w:rsid w:val="002F0F4F"/>
    <w:rsid w:val="002F683E"/>
    <w:rsid w:val="00300FB8"/>
    <w:rsid w:val="003104FB"/>
    <w:rsid w:val="003106B2"/>
    <w:rsid w:val="0031095D"/>
    <w:rsid w:val="00314613"/>
    <w:rsid w:val="003153A0"/>
    <w:rsid w:val="00315438"/>
    <w:rsid w:val="00323F8B"/>
    <w:rsid w:val="00326719"/>
    <w:rsid w:val="00327475"/>
    <w:rsid w:val="003274DC"/>
    <w:rsid w:val="003502EA"/>
    <w:rsid w:val="00354957"/>
    <w:rsid w:val="00370FA3"/>
    <w:rsid w:val="0037123A"/>
    <w:rsid w:val="00374FA5"/>
    <w:rsid w:val="00380EA5"/>
    <w:rsid w:val="003831E5"/>
    <w:rsid w:val="0038409A"/>
    <w:rsid w:val="00391437"/>
    <w:rsid w:val="0039457C"/>
    <w:rsid w:val="00397EAA"/>
    <w:rsid w:val="003A05A6"/>
    <w:rsid w:val="003A2F34"/>
    <w:rsid w:val="003A3802"/>
    <w:rsid w:val="003A4200"/>
    <w:rsid w:val="003B20E7"/>
    <w:rsid w:val="003B6321"/>
    <w:rsid w:val="003B73D7"/>
    <w:rsid w:val="003B74CF"/>
    <w:rsid w:val="003C6E18"/>
    <w:rsid w:val="003D294C"/>
    <w:rsid w:val="003D6843"/>
    <w:rsid w:val="003E1BEC"/>
    <w:rsid w:val="003E528D"/>
    <w:rsid w:val="003F15EF"/>
    <w:rsid w:val="0040043D"/>
    <w:rsid w:val="00404316"/>
    <w:rsid w:val="004044CC"/>
    <w:rsid w:val="00404A63"/>
    <w:rsid w:val="0040787C"/>
    <w:rsid w:val="00407CA5"/>
    <w:rsid w:val="004127D0"/>
    <w:rsid w:val="00413FA7"/>
    <w:rsid w:val="00431C57"/>
    <w:rsid w:val="00435280"/>
    <w:rsid w:val="00435CB7"/>
    <w:rsid w:val="0043604A"/>
    <w:rsid w:val="00440AFB"/>
    <w:rsid w:val="004429F5"/>
    <w:rsid w:val="004433B1"/>
    <w:rsid w:val="00451EAA"/>
    <w:rsid w:val="00455D57"/>
    <w:rsid w:val="00460C4A"/>
    <w:rsid w:val="0046488E"/>
    <w:rsid w:val="00466CE8"/>
    <w:rsid w:val="00473D12"/>
    <w:rsid w:val="00474350"/>
    <w:rsid w:val="00475DD3"/>
    <w:rsid w:val="00482F6E"/>
    <w:rsid w:val="00490EB8"/>
    <w:rsid w:val="00491CA4"/>
    <w:rsid w:val="0049221C"/>
    <w:rsid w:val="00493270"/>
    <w:rsid w:val="004B2552"/>
    <w:rsid w:val="004B2953"/>
    <w:rsid w:val="004C210D"/>
    <w:rsid w:val="004C654F"/>
    <w:rsid w:val="004D081A"/>
    <w:rsid w:val="004D3AE4"/>
    <w:rsid w:val="004F0A96"/>
    <w:rsid w:val="004F694C"/>
    <w:rsid w:val="004F6DFF"/>
    <w:rsid w:val="005017E1"/>
    <w:rsid w:val="00504408"/>
    <w:rsid w:val="00513546"/>
    <w:rsid w:val="00514E63"/>
    <w:rsid w:val="0051702A"/>
    <w:rsid w:val="00520127"/>
    <w:rsid w:val="0052401E"/>
    <w:rsid w:val="005263F4"/>
    <w:rsid w:val="0053097B"/>
    <w:rsid w:val="005368FF"/>
    <w:rsid w:val="00537819"/>
    <w:rsid w:val="005405DB"/>
    <w:rsid w:val="005419E2"/>
    <w:rsid w:val="00546AB0"/>
    <w:rsid w:val="00547707"/>
    <w:rsid w:val="00567F2D"/>
    <w:rsid w:val="005735D3"/>
    <w:rsid w:val="00576B7D"/>
    <w:rsid w:val="0057764B"/>
    <w:rsid w:val="00580B67"/>
    <w:rsid w:val="00584D87"/>
    <w:rsid w:val="00596540"/>
    <w:rsid w:val="005A159D"/>
    <w:rsid w:val="005A2096"/>
    <w:rsid w:val="005A2AF2"/>
    <w:rsid w:val="005B1804"/>
    <w:rsid w:val="005B52CB"/>
    <w:rsid w:val="005B6F96"/>
    <w:rsid w:val="005C63B5"/>
    <w:rsid w:val="005C799B"/>
    <w:rsid w:val="005D1752"/>
    <w:rsid w:val="005D45B2"/>
    <w:rsid w:val="005D783B"/>
    <w:rsid w:val="005E6C53"/>
    <w:rsid w:val="005F31B1"/>
    <w:rsid w:val="0060514F"/>
    <w:rsid w:val="00615F80"/>
    <w:rsid w:val="00623C7F"/>
    <w:rsid w:val="0063615E"/>
    <w:rsid w:val="006362ED"/>
    <w:rsid w:val="00636BFD"/>
    <w:rsid w:val="00642AC5"/>
    <w:rsid w:val="00643F24"/>
    <w:rsid w:val="00644D13"/>
    <w:rsid w:val="00650C87"/>
    <w:rsid w:val="006541A6"/>
    <w:rsid w:val="00662134"/>
    <w:rsid w:val="00663F72"/>
    <w:rsid w:val="00665C6D"/>
    <w:rsid w:val="00670C6E"/>
    <w:rsid w:val="006714F9"/>
    <w:rsid w:val="0068000D"/>
    <w:rsid w:val="00681EFB"/>
    <w:rsid w:val="00685697"/>
    <w:rsid w:val="00686C83"/>
    <w:rsid w:val="00687938"/>
    <w:rsid w:val="00687C56"/>
    <w:rsid w:val="006913DD"/>
    <w:rsid w:val="00697470"/>
    <w:rsid w:val="006A1109"/>
    <w:rsid w:val="006C00D0"/>
    <w:rsid w:val="006C796C"/>
    <w:rsid w:val="006E04C5"/>
    <w:rsid w:val="006E0F7A"/>
    <w:rsid w:val="006E1840"/>
    <w:rsid w:val="006E1F6D"/>
    <w:rsid w:val="006E3AED"/>
    <w:rsid w:val="006F3C70"/>
    <w:rsid w:val="006F70B3"/>
    <w:rsid w:val="00701C98"/>
    <w:rsid w:val="007150F7"/>
    <w:rsid w:val="00717C9A"/>
    <w:rsid w:val="00724A45"/>
    <w:rsid w:val="0074006D"/>
    <w:rsid w:val="007444D4"/>
    <w:rsid w:val="007529CD"/>
    <w:rsid w:val="0076150D"/>
    <w:rsid w:val="0076196D"/>
    <w:rsid w:val="0076382E"/>
    <w:rsid w:val="00763925"/>
    <w:rsid w:val="00766174"/>
    <w:rsid w:val="00767651"/>
    <w:rsid w:val="0077473A"/>
    <w:rsid w:val="0077794C"/>
    <w:rsid w:val="00781C67"/>
    <w:rsid w:val="00792E9E"/>
    <w:rsid w:val="00793B8C"/>
    <w:rsid w:val="00797C19"/>
    <w:rsid w:val="007B24B7"/>
    <w:rsid w:val="007B6019"/>
    <w:rsid w:val="007C027D"/>
    <w:rsid w:val="007C09F7"/>
    <w:rsid w:val="007C63B8"/>
    <w:rsid w:val="007D2531"/>
    <w:rsid w:val="007E2063"/>
    <w:rsid w:val="007E3133"/>
    <w:rsid w:val="007E3311"/>
    <w:rsid w:val="007F7292"/>
    <w:rsid w:val="00813654"/>
    <w:rsid w:val="00816350"/>
    <w:rsid w:val="00816A83"/>
    <w:rsid w:val="00816DF3"/>
    <w:rsid w:val="00830AAF"/>
    <w:rsid w:val="00831A56"/>
    <w:rsid w:val="00840E0A"/>
    <w:rsid w:val="0085286A"/>
    <w:rsid w:val="008535F8"/>
    <w:rsid w:val="008566CD"/>
    <w:rsid w:val="008614E2"/>
    <w:rsid w:val="00861D64"/>
    <w:rsid w:val="00863EEB"/>
    <w:rsid w:val="00864250"/>
    <w:rsid w:val="008661E2"/>
    <w:rsid w:val="00875E6E"/>
    <w:rsid w:val="008863ED"/>
    <w:rsid w:val="00890F18"/>
    <w:rsid w:val="008929F3"/>
    <w:rsid w:val="008A3801"/>
    <w:rsid w:val="008A4746"/>
    <w:rsid w:val="008A55D6"/>
    <w:rsid w:val="008B50F7"/>
    <w:rsid w:val="008B77C1"/>
    <w:rsid w:val="008C0EAE"/>
    <w:rsid w:val="008C5EDE"/>
    <w:rsid w:val="008D1C4F"/>
    <w:rsid w:val="008E34CE"/>
    <w:rsid w:val="008F3E53"/>
    <w:rsid w:val="00903EF0"/>
    <w:rsid w:val="00914E77"/>
    <w:rsid w:val="00916CBD"/>
    <w:rsid w:val="009248F8"/>
    <w:rsid w:val="00924CAF"/>
    <w:rsid w:val="00934CC1"/>
    <w:rsid w:val="00934E38"/>
    <w:rsid w:val="009405E0"/>
    <w:rsid w:val="00940F2F"/>
    <w:rsid w:val="009415C2"/>
    <w:rsid w:val="00946797"/>
    <w:rsid w:val="009564F9"/>
    <w:rsid w:val="00986DD5"/>
    <w:rsid w:val="00994448"/>
    <w:rsid w:val="00994506"/>
    <w:rsid w:val="0099503E"/>
    <w:rsid w:val="00995E2C"/>
    <w:rsid w:val="009B30E8"/>
    <w:rsid w:val="009B36E2"/>
    <w:rsid w:val="009B3D2E"/>
    <w:rsid w:val="009B43D7"/>
    <w:rsid w:val="009C4223"/>
    <w:rsid w:val="009D00AC"/>
    <w:rsid w:val="009D6C64"/>
    <w:rsid w:val="009D7CF6"/>
    <w:rsid w:val="009E071A"/>
    <w:rsid w:val="009E3DA8"/>
    <w:rsid w:val="009E58AF"/>
    <w:rsid w:val="009E6399"/>
    <w:rsid w:val="009E7634"/>
    <w:rsid w:val="009F1E90"/>
    <w:rsid w:val="009F51A6"/>
    <w:rsid w:val="009F5477"/>
    <w:rsid w:val="009F6444"/>
    <w:rsid w:val="00A07252"/>
    <w:rsid w:val="00A107DB"/>
    <w:rsid w:val="00A1558B"/>
    <w:rsid w:val="00A15D1A"/>
    <w:rsid w:val="00A16C80"/>
    <w:rsid w:val="00A25D4E"/>
    <w:rsid w:val="00A31501"/>
    <w:rsid w:val="00A37399"/>
    <w:rsid w:val="00A37C41"/>
    <w:rsid w:val="00A51066"/>
    <w:rsid w:val="00A54341"/>
    <w:rsid w:val="00A60390"/>
    <w:rsid w:val="00A658DA"/>
    <w:rsid w:val="00A72DEC"/>
    <w:rsid w:val="00A832FB"/>
    <w:rsid w:val="00A8342B"/>
    <w:rsid w:val="00A853C8"/>
    <w:rsid w:val="00A91527"/>
    <w:rsid w:val="00A93571"/>
    <w:rsid w:val="00A93829"/>
    <w:rsid w:val="00A96D7D"/>
    <w:rsid w:val="00AA02FB"/>
    <w:rsid w:val="00AA1BE9"/>
    <w:rsid w:val="00AA7774"/>
    <w:rsid w:val="00AB20EA"/>
    <w:rsid w:val="00AC0788"/>
    <w:rsid w:val="00AC142D"/>
    <w:rsid w:val="00AC242D"/>
    <w:rsid w:val="00AC4D5D"/>
    <w:rsid w:val="00AC6A8D"/>
    <w:rsid w:val="00AD1D4D"/>
    <w:rsid w:val="00AE1195"/>
    <w:rsid w:val="00AE48B2"/>
    <w:rsid w:val="00B010E2"/>
    <w:rsid w:val="00B012FC"/>
    <w:rsid w:val="00B01928"/>
    <w:rsid w:val="00B020A3"/>
    <w:rsid w:val="00B039EC"/>
    <w:rsid w:val="00B07161"/>
    <w:rsid w:val="00B12D65"/>
    <w:rsid w:val="00B15122"/>
    <w:rsid w:val="00B17F2A"/>
    <w:rsid w:val="00B2296B"/>
    <w:rsid w:val="00B32AE2"/>
    <w:rsid w:val="00B35DD4"/>
    <w:rsid w:val="00B4467A"/>
    <w:rsid w:val="00B46E34"/>
    <w:rsid w:val="00B47AB8"/>
    <w:rsid w:val="00B50B8E"/>
    <w:rsid w:val="00B52A6A"/>
    <w:rsid w:val="00B54430"/>
    <w:rsid w:val="00B54E61"/>
    <w:rsid w:val="00B55AC4"/>
    <w:rsid w:val="00B67B8B"/>
    <w:rsid w:val="00B712F1"/>
    <w:rsid w:val="00B76D0E"/>
    <w:rsid w:val="00B77C8D"/>
    <w:rsid w:val="00B84148"/>
    <w:rsid w:val="00B84A30"/>
    <w:rsid w:val="00B86311"/>
    <w:rsid w:val="00B9401F"/>
    <w:rsid w:val="00B96671"/>
    <w:rsid w:val="00B96949"/>
    <w:rsid w:val="00BA3B26"/>
    <w:rsid w:val="00BB6EC4"/>
    <w:rsid w:val="00BB708D"/>
    <w:rsid w:val="00BC4382"/>
    <w:rsid w:val="00BD1FDD"/>
    <w:rsid w:val="00BD7BE4"/>
    <w:rsid w:val="00BE3529"/>
    <w:rsid w:val="00BF1FA7"/>
    <w:rsid w:val="00BF4EFB"/>
    <w:rsid w:val="00BF7E3C"/>
    <w:rsid w:val="00C01ECF"/>
    <w:rsid w:val="00C04F64"/>
    <w:rsid w:val="00C05245"/>
    <w:rsid w:val="00C1110C"/>
    <w:rsid w:val="00C21E10"/>
    <w:rsid w:val="00C2515B"/>
    <w:rsid w:val="00C30EE7"/>
    <w:rsid w:val="00C3253F"/>
    <w:rsid w:val="00C37235"/>
    <w:rsid w:val="00C41764"/>
    <w:rsid w:val="00C43E57"/>
    <w:rsid w:val="00C5451C"/>
    <w:rsid w:val="00C72558"/>
    <w:rsid w:val="00C8139A"/>
    <w:rsid w:val="00C86290"/>
    <w:rsid w:val="00C9181D"/>
    <w:rsid w:val="00CA0DC6"/>
    <w:rsid w:val="00CB0A7C"/>
    <w:rsid w:val="00CB0AAE"/>
    <w:rsid w:val="00CC1B21"/>
    <w:rsid w:val="00CC1E53"/>
    <w:rsid w:val="00CC3ED9"/>
    <w:rsid w:val="00CC43DE"/>
    <w:rsid w:val="00CE438B"/>
    <w:rsid w:val="00CE7585"/>
    <w:rsid w:val="00CF0D5F"/>
    <w:rsid w:val="00CF2A79"/>
    <w:rsid w:val="00CF63E8"/>
    <w:rsid w:val="00D17110"/>
    <w:rsid w:val="00D26CC5"/>
    <w:rsid w:val="00D270B9"/>
    <w:rsid w:val="00D31714"/>
    <w:rsid w:val="00D33B1C"/>
    <w:rsid w:val="00D52794"/>
    <w:rsid w:val="00D53529"/>
    <w:rsid w:val="00D54D92"/>
    <w:rsid w:val="00D618AB"/>
    <w:rsid w:val="00D65B5B"/>
    <w:rsid w:val="00D66CC3"/>
    <w:rsid w:val="00D66D11"/>
    <w:rsid w:val="00D66D7C"/>
    <w:rsid w:val="00D77325"/>
    <w:rsid w:val="00D833AF"/>
    <w:rsid w:val="00D90669"/>
    <w:rsid w:val="00D94F56"/>
    <w:rsid w:val="00DA1D4D"/>
    <w:rsid w:val="00DA369C"/>
    <w:rsid w:val="00DA39EC"/>
    <w:rsid w:val="00DB42ED"/>
    <w:rsid w:val="00DB77E5"/>
    <w:rsid w:val="00DC0D4A"/>
    <w:rsid w:val="00DC130F"/>
    <w:rsid w:val="00DC16C1"/>
    <w:rsid w:val="00DC1E51"/>
    <w:rsid w:val="00DC4E47"/>
    <w:rsid w:val="00DC5394"/>
    <w:rsid w:val="00DD04B2"/>
    <w:rsid w:val="00DD3D3F"/>
    <w:rsid w:val="00DD5C21"/>
    <w:rsid w:val="00DE4FB3"/>
    <w:rsid w:val="00DE75E8"/>
    <w:rsid w:val="00DE76A4"/>
    <w:rsid w:val="00DF30C0"/>
    <w:rsid w:val="00DF587A"/>
    <w:rsid w:val="00E00802"/>
    <w:rsid w:val="00E02774"/>
    <w:rsid w:val="00E04000"/>
    <w:rsid w:val="00E06593"/>
    <w:rsid w:val="00E17D98"/>
    <w:rsid w:val="00E20528"/>
    <w:rsid w:val="00E250ED"/>
    <w:rsid w:val="00E313BA"/>
    <w:rsid w:val="00E32BBD"/>
    <w:rsid w:val="00E353D8"/>
    <w:rsid w:val="00E357FD"/>
    <w:rsid w:val="00E4203F"/>
    <w:rsid w:val="00E43F09"/>
    <w:rsid w:val="00E528AD"/>
    <w:rsid w:val="00E568DB"/>
    <w:rsid w:val="00E70864"/>
    <w:rsid w:val="00E75008"/>
    <w:rsid w:val="00E9321E"/>
    <w:rsid w:val="00E95C5B"/>
    <w:rsid w:val="00E963F4"/>
    <w:rsid w:val="00EA24CD"/>
    <w:rsid w:val="00EA26AD"/>
    <w:rsid w:val="00EA2ED4"/>
    <w:rsid w:val="00EA3EC5"/>
    <w:rsid w:val="00EA60FD"/>
    <w:rsid w:val="00EB1A19"/>
    <w:rsid w:val="00EB1C28"/>
    <w:rsid w:val="00EC06E5"/>
    <w:rsid w:val="00ED79B7"/>
    <w:rsid w:val="00EE3245"/>
    <w:rsid w:val="00EE6544"/>
    <w:rsid w:val="00EE67B4"/>
    <w:rsid w:val="00EE7D12"/>
    <w:rsid w:val="00F01C5F"/>
    <w:rsid w:val="00F01C98"/>
    <w:rsid w:val="00F02ADC"/>
    <w:rsid w:val="00F04643"/>
    <w:rsid w:val="00F04E9D"/>
    <w:rsid w:val="00F10587"/>
    <w:rsid w:val="00F14840"/>
    <w:rsid w:val="00F218E0"/>
    <w:rsid w:val="00F24BB0"/>
    <w:rsid w:val="00F24C9C"/>
    <w:rsid w:val="00F250D2"/>
    <w:rsid w:val="00F33C90"/>
    <w:rsid w:val="00F360DA"/>
    <w:rsid w:val="00F66E7C"/>
    <w:rsid w:val="00F70918"/>
    <w:rsid w:val="00F746FA"/>
    <w:rsid w:val="00F74A9F"/>
    <w:rsid w:val="00F75CC5"/>
    <w:rsid w:val="00F87F81"/>
    <w:rsid w:val="00F90AED"/>
    <w:rsid w:val="00F90D45"/>
    <w:rsid w:val="00F95DA5"/>
    <w:rsid w:val="00F97904"/>
    <w:rsid w:val="00FB1309"/>
    <w:rsid w:val="00FB197D"/>
    <w:rsid w:val="00FB352A"/>
    <w:rsid w:val="00FC0F9D"/>
    <w:rsid w:val="00FC1114"/>
    <w:rsid w:val="00FC221D"/>
    <w:rsid w:val="00FD2469"/>
    <w:rsid w:val="00FD3520"/>
    <w:rsid w:val="00FE1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680A8"/>
  <w15:docId w15:val="{1F68A497-04D2-4A08-835E-DF005C22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6E5"/>
    <w:rPr>
      <w:sz w:val="20"/>
      <w:szCs w:val="20"/>
    </w:rPr>
  </w:style>
  <w:style w:type="paragraph" w:styleId="Heading1">
    <w:name w:val="heading 1"/>
    <w:basedOn w:val="Normal"/>
    <w:next w:val="Normal"/>
    <w:link w:val="Heading1Char"/>
    <w:uiPriority w:val="9"/>
    <w:qFormat/>
    <w:rsid w:val="00EC06E5"/>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EC06E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Heading3">
    <w:name w:val="heading 3"/>
    <w:basedOn w:val="Normal"/>
    <w:next w:val="Normal"/>
    <w:link w:val="Heading3Char"/>
    <w:uiPriority w:val="9"/>
    <w:unhideWhenUsed/>
    <w:qFormat/>
    <w:rsid w:val="00EC06E5"/>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EC06E5"/>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EC06E5"/>
    <w:pPr>
      <w:pBdr>
        <w:bottom w:val="single" w:sz="6" w:space="1" w:color="4F81BD" w:themeColor="accent1"/>
      </w:pBdr>
      <w:spacing w:before="30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EC06E5"/>
    <w:pPr>
      <w:pBdr>
        <w:bottom w:val="dotted" w:sz="6" w:space="1" w:color="4F81BD" w:themeColor="accent1"/>
      </w:pBdr>
      <w:spacing w:before="30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EC06E5"/>
    <w:pPr>
      <w:spacing w:before="30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EC06E5"/>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EC06E5"/>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6E5"/>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EC06E5"/>
    <w:rPr>
      <w:caps/>
      <w:spacing w:val="15"/>
      <w:shd w:val="clear" w:color="auto" w:fill="DBE5F1" w:themeFill="accent1" w:themeFillTint="33"/>
    </w:rPr>
  </w:style>
  <w:style w:type="paragraph" w:styleId="ListParagraph">
    <w:name w:val="List Paragraph"/>
    <w:basedOn w:val="Normal"/>
    <w:uiPriority w:val="34"/>
    <w:qFormat/>
    <w:rsid w:val="00EC06E5"/>
    <w:pPr>
      <w:ind w:left="720"/>
      <w:contextualSpacing/>
    </w:pPr>
  </w:style>
  <w:style w:type="paragraph" w:styleId="BalloonText">
    <w:name w:val="Balloon Text"/>
    <w:basedOn w:val="Normal"/>
    <w:link w:val="BalloonTextChar"/>
    <w:uiPriority w:val="99"/>
    <w:semiHidden/>
    <w:unhideWhenUsed/>
    <w:rsid w:val="006F70B3"/>
    <w:rPr>
      <w:rFonts w:ascii="Tahoma" w:hAnsi="Tahoma" w:cs="Tahoma"/>
      <w:sz w:val="16"/>
      <w:szCs w:val="16"/>
    </w:rPr>
  </w:style>
  <w:style w:type="character" w:customStyle="1" w:styleId="BalloonTextChar">
    <w:name w:val="Balloon Text Char"/>
    <w:basedOn w:val="DefaultParagraphFont"/>
    <w:link w:val="BalloonText"/>
    <w:uiPriority w:val="99"/>
    <w:semiHidden/>
    <w:rsid w:val="006F70B3"/>
    <w:rPr>
      <w:rFonts w:ascii="Tahoma" w:hAnsi="Tahoma" w:cs="Tahoma"/>
      <w:sz w:val="16"/>
      <w:szCs w:val="16"/>
    </w:rPr>
  </w:style>
  <w:style w:type="character" w:customStyle="1" w:styleId="Heading3Char">
    <w:name w:val="Heading 3 Char"/>
    <w:basedOn w:val="DefaultParagraphFont"/>
    <w:link w:val="Heading3"/>
    <w:uiPriority w:val="9"/>
    <w:rsid w:val="00EC06E5"/>
    <w:rPr>
      <w:caps/>
      <w:color w:val="243F60" w:themeColor="accent1" w:themeShade="7F"/>
      <w:spacing w:val="15"/>
    </w:rPr>
  </w:style>
  <w:style w:type="character" w:customStyle="1" w:styleId="Heading4Char">
    <w:name w:val="Heading 4 Char"/>
    <w:basedOn w:val="DefaultParagraphFont"/>
    <w:link w:val="Heading4"/>
    <w:uiPriority w:val="9"/>
    <w:semiHidden/>
    <w:rsid w:val="00EC06E5"/>
    <w:rPr>
      <w:caps/>
      <w:color w:val="365F91" w:themeColor="accent1" w:themeShade="BF"/>
      <w:spacing w:val="10"/>
    </w:rPr>
  </w:style>
  <w:style w:type="character" w:customStyle="1" w:styleId="Heading5Char">
    <w:name w:val="Heading 5 Char"/>
    <w:basedOn w:val="DefaultParagraphFont"/>
    <w:link w:val="Heading5"/>
    <w:uiPriority w:val="9"/>
    <w:semiHidden/>
    <w:rsid w:val="00EC06E5"/>
    <w:rPr>
      <w:caps/>
      <w:color w:val="365F91" w:themeColor="accent1" w:themeShade="BF"/>
      <w:spacing w:val="10"/>
    </w:rPr>
  </w:style>
  <w:style w:type="character" w:customStyle="1" w:styleId="Heading6Char">
    <w:name w:val="Heading 6 Char"/>
    <w:basedOn w:val="DefaultParagraphFont"/>
    <w:link w:val="Heading6"/>
    <w:uiPriority w:val="9"/>
    <w:semiHidden/>
    <w:rsid w:val="00EC06E5"/>
    <w:rPr>
      <w:caps/>
      <w:color w:val="365F91" w:themeColor="accent1" w:themeShade="BF"/>
      <w:spacing w:val="10"/>
    </w:rPr>
  </w:style>
  <w:style w:type="character" w:customStyle="1" w:styleId="Heading7Char">
    <w:name w:val="Heading 7 Char"/>
    <w:basedOn w:val="DefaultParagraphFont"/>
    <w:link w:val="Heading7"/>
    <w:uiPriority w:val="9"/>
    <w:semiHidden/>
    <w:rsid w:val="00EC06E5"/>
    <w:rPr>
      <w:caps/>
      <w:color w:val="365F91" w:themeColor="accent1" w:themeShade="BF"/>
      <w:spacing w:val="10"/>
    </w:rPr>
  </w:style>
  <w:style w:type="character" w:customStyle="1" w:styleId="Heading8Char">
    <w:name w:val="Heading 8 Char"/>
    <w:basedOn w:val="DefaultParagraphFont"/>
    <w:link w:val="Heading8"/>
    <w:uiPriority w:val="9"/>
    <w:semiHidden/>
    <w:rsid w:val="00EC06E5"/>
    <w:rPr>
      <w:caps/>
      <w:spacing w:val="10"/>
      <w:sz w:val="18"/>
      <w:szCs w:val="18"/>
    </w:rPr>
  </w:style>
  <w:style w:type="character" w:customStyle="1" w:styleId="Heading9Char">
    <w:name w:val="Heading 9 Char"/>
    <w:basedOn w:val="DefaultParagraphFont"/>
    <w:link w:val="Heading9"/>
    <w:uiPriority w:val="9"/>
    <w:semiHidden/>
    <w:rsid w:val="00EC06E5"/>
    <w:rPr>
      <w:i/>
      <w:caps/>
      <w:spacing w:val="10"/>
      <w:sz w:val="18"/>
      <w:szCs w:val="18"/>
    </w:rPr>
  </w:style>
  <w:style w:type="paragraph" w:styleId="Caption">
    <w:name w:val="caption"/>
    <w:basedOn w:val="Normal"/>
    <w:next w:val="Normal"/>
    <w:uiPriority w:val="35"/>
    <w:semiHidden/>
    <w:unhideWhenUsed/>
    <w:qFormat/>
    <w:rsid w:val="00EC06E5"/>
    <w:rPr>
      <w:b/>
      <w:bCs/>
      <w:color w:val="365F91" w:themeColor="accent1" w:themeShade="BF"/>
      <w:sz w:val="16"/>
      <w:szCs w:val="16"/>
    </w:rPr>
  </w:style>
  <w:style w:type="paragraph" w:styleId="Title">
    <w:name w:val="Title"/>
    <w:basedOn w:val="Normal"/>
    <w:next w:val="Normal"/>
    <w:link w:val="TitleChar"/>
    <w:uiPriority w:val="10"/>
    <w:qFormat/>
    <w:rsid w:val="00EC06E5"/>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EC06E5"/>
    <w:rPr>
      <w:caps/>
      <w:color w:val="4F81BD" w:themeColor="accent1"/>
      <w:spacing w:val="10"/>
      <w:kern w:val="28"/>
      <w:sz w:val="52"/>
      <w:szCs w:val="52"/>
    </w:rPr>
  </w:style>
  <w:style w:type="paragraph" w:styleId="Subtitle">
    <w:name w:val="Subtitle"/>
    <w:basedOn w:val="Normal"/>
    <w:next w:val="Normal"/>
    <w:link w:val="SubtitleChar"/>
    <w:uiPriority w:val="11"/>
    <w:qFormat/>
    <w:rsid w:val="00EC06E5"/>
    <w:pPr>
      <w:spacing w:after="1000"/>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C06E5"/>
    <w:rPr>
      <w:caps/>
      <w:color w:val="595959" w:themeColor="text1" w:themeTint="A6"/>
      <w:spacing w:val="10"/>
      <w:sz w:val="24"/>
      <w:szCs w:val="24"/>
    </w:rPr>
  </w:style>
  <w:style w:type="character" w:styleId="Strong">
    <w:name w:val="Strong"/>
    <w:uiPriority w:val="22"/>
    <w:qFormat/>
    <w:rsid w:val="00EC06E5"/>
    <w:rPr>
      <w:b/>
      <w:bCs/>
    </w:rPr>
  </w:style>
  <w:style w:type="character" w:styleId="Emphasis">
    <w:name w:val="Emphasis"/>
    <w:uiPriority w:val="20"/>
    <w:qFormat/>
    <w:rsid w:val="00EC06E5"/>
    <w:rPr>
      <w:caps/>
      <w:color w:val="243F60" w:themeColor="accent1" w:themeShade="7F"/>
      <w:spacing w:val="5"/>
    </w:rPr>
  </w:style>
  <w:style w:type="paragraph" w:styleId="NoSpacing">
    <w:name w:val="No Spacing"/>
    <w:basedOn w:val="Normal"/>
    <w:link w:val="NoSpacingChar"/>
    <w:uiPriority w:val="1"/>
    <w:qFormat/>
    <w:rsid w:val="00EC06E5"/>
  </w:style>
  <w:style w:type="character" w:customStyle="1" w:styleId="NoSpacingChar">
    <w:name w:val="No Spacing Char"/>
    <w:basedOn w:val="DefaultParagraphFont"/>
    <w:link w:val="NoSpacing"/>
    <w:uiPriority w:val="1"/>
    <w:rsid w:val="00EC06E5"/>
    <w:rPr>
      <w:sz w:val="20"/>
      <w:szCs w:val="20"/>
    </w:rPr>
  </w:style>
  <w:style w:type="paragraph" w:styleId="Quote">
    <w:name w:val="Quote"/>
    <w:basedOn w:val="Normal"/>
    <w:next w:val="Normal"/>
    <w:link w:val="QuoteChar"/>
    <w:uiPriority w:val="29"/>
    <w:qFormat/>
    <w:rsid w:val="00EC06E5"/>
    <w:rPr>
      <w:i/>
      <w:iCs/>
    </w:rPr>
  </w:style>
  <w:style w:type="character" w:customStyle="1" w:styleId="QuoteChar">
    <w:name w:val="Quote Char"/>
    <w:basedOn w:val="DefaultParagraphFont"/>
    <w:link w:val="Quote"/>
    <w:uiPriority w:val="29"/>
    <w:rsid w:val="00EC06E5"/>
    <w:rPr>
      <w:i/>
      <w:iCs/>
      <w:sz w:val="20"/>
      <w:szCs w:val="20"/>
    </w:rPr>
  </w:style>
  <w:style w:type="paragraph" w:styleId="IntenseQuote">
    <w:name w:val="Intense Quote"/>
    <w:basedOn w:val="Normal"/>
    <w:next w:val="Normal"/>
    <w:link w:val="IntenseQuoteChar"/>
    <w:uiPriority w:val="30"/>
    <w:qFormat/>
    <w:rsid w:val="00EC06E5"/>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C06E5"/>
    <w:rPr>
      <w:i/>
      <w:iCs/>
      <w:color w:val="4F81BD" w:themeColor="accent1"/>
      <w:sz w:val="20"/>
      <w:szCs w:val="20"/>
    </w:rPr>
  </w:style>
  <w:style w:type="character" w:styleId="SubtleEmphasis">
    <w:name w:val="Subtle Emphasis"/>
    <w:uiPriority w:val="19"/>
    <w:qFormat/>
    <w:rsid w:val="00EC06E5"/>
    <w:rPr>
      <w:i/>
      <w:iCs/>
      <w:color w:val="243F60" w:themeColor="accent1" w:themeShade="7F"/>
    </w:rPr>
  </w:style>
  <w:style w:type="character" w:styleId="IntenseEmphasis">
    <w:name w:val="Intense Emphasis"/>
    <w:uiPriority w:val="21"/>
    <w:qFormat/>
    <w:rsid w:val="00EC06E5"/>
    <w:rPr>
      <w:b/>
      <w:bCs/>
      <w:caps/>
      <w:color w:val="243F60" w:themeColor="accent1" w:themeShade="7F"/>
      <w:spacing w:val="10"/>
    </w:rPr>
  </w:style>
  <w:style w:type="character" w:styleId="SubtleReference">
    <w:name w:val="Subtle Reference"/>
    <w:uiPriority w:val="31"/>
    <w:qFormat/>
    <w:rsid w:val="00EC06E5"/>
    <w:rPr>
      <w:b/>
      <w:bCs/>
      <w:color w:val="4F81BD" w:themeColor="accent1"/>
    </w:rPr>
  </w:style>
  <w:style w:type="character" w:styleId="IntenseReference">
    <w:name w:val="Intense Reference"/>
    <w:uiPriority w:val="32"/>
    <w:qFormat/>
    <w:rsid w:val="00EC06E5"/>
    <w:rPr>
      <w:b/>
      <w:bCs/>
      <w:i/>
      <w:iCs/>
      <w:caps/>
      <w:color w:val="4F81BD" w:themeColor="accent1"/>
    </w:rPr>
  </w:style>
  <w:style w:type="character" w:styleId="BookTitle">
    <w:name w:val="Book Title"/>
    <w:uiPriority w:val="33"/>
    <w:qFormat/>
    <w:rsid w:val="00EC06E5"/>
    <w:rPr>
      <w:b/>
      <w:bCs/>
      <w:i/>
      <w:iCs/>
      <w:spacing w:val="9"/>
    </w:rPr>
  </w:style>
  <w:style w:type="paragraph" w:styleId="TOCHeading">
    <w:name w:val="TOC Heading"/>
    <w:basedOn w:val="Heading1"/>
    <w:next w:val="Normal"/>
    <w:uiPriority w:val="39"/>
    <w:semiHidden/>
    <w:unhideWhenUsed/>
    <w:qFormat/>
    <w:rsid w:val="00EC06E5"/>
    <w:pPr>
      <w:outlineLvl w:val="9"/>
    </w:pPr>
    <w:rPr>
      <w:lang w:bidi="en-US"/>
    </w:rPr>
  </w:style>
  <w:style w:type="table" w:styleId="TableGrid">
    <w:name w:val="Table Grid"/>
    <w:basedOn w:val="TableNormal"/>
    <w:uiPriority w:val="59"/>
    <w:rsid w:val="002E7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2E730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8A55D6"/>
    <w:pPr>
      <w:tabs>
        <w:tab w:val="center" w:pos="4680"/>
        <w:tab w:val="right" w:pos="9360"/>
      </w:tabs>
    </w:pPr>
  </w:style>
  <w:style w:type="character" w:customStyle="1" w:styleId="HeaderChar">
    <w:name w:val="Header Char"/>
    <w:basedOn w:val="DefaultParagraphFont"/>
    <w:link w:val="Header"/>
    <w:uiPriority w:val="99"/>
    <w:rsid w:val="008A55D6"/>
  </w:style>
  <w:style w:type="paragraph" w:styleId="Footer">
    <w:name w:val="footer"/>
    <w:basedOn w:val="Normal"/>
    <w:link w:val="FooterChar"/>
    <w:uiPriority w:val="99"/>
    <w:unhideWhenUsed/>
    <w:rsid w:val="008A55D6"/>
    <w:pPr>
      <w:tabs>
        <w:tab w:val="center" w:pos="4680"/>
        <w:tab w:val="right" w:pos="9360"/>
      </w:tabs>
    </w:pPr>
  </w:style>
  <w:style w:type="character" w:customStyle="1" w:styleId="FooterChar">
    <w:name w:val="Footer Char"/>
    <w:basedOn w:val="DefaultParagraphFont"/>
    <w:link w:val="Footer"/>
    <w:uiPriority w:val="99"/>
    <w:rsid w:val="008A55D6"/>
  </w:style>
  <w:style w:type="paragraph" w:styleId="TOC1">
    <w:name w:val="toc 1"/>
    <w:basedOn w:val="Normal"/>
    <w:next w:val="Normal"/>
    <w:autoRedefine/>
    <w:uiPriority w:val="39"/>
    <w:unhideWhenUsed/>
    <w:qFormat/>
    <w:rsid w:val="00315438"/>
    <w:pPr>
      <w:spacing w:before="120" w:after="120"/>
    </w:pPr>
    <w:rPr>
      <w:b/>
      <w:bCs/>
      <w:caps/>
    </w:rPr>
  </w:style>
  <w:style w:type="paragraph" w:styleId="TOC2">
    <w:name w:val="toc 2"/>
    <w:basedOn w:val="Normal"/>
    <w:next w:val="Normal"/>
    <w:autoRedefine/>
    <w:uiPriority w:val="39"/>
    <w:unhideWhenUsed/>
    <w:qFormat/>
    <w:rsid w:val="00315438"/>
    <w:pPr>
      <w:ind w:left="200"/>
    </w:pPr>
    <w:rPr>
      <w:smallCaps/>
    </w:rPr>
  </w:style>
  <w:style w:type="paragraph" w:styleId="TOC3">
    <w:name w:val="toc 3"/>
    <w:basedOn w:val="Normal"/>
    <w:next w:val="Normal"/>
    <w:autoRedefine/>
    <w:uiPriority w:val="39"/>
    <w:unhideWhenUsed/>
    <w:qFormat/>
    <w:rsid w:val="00315438"/>
    <w:pPr>
      <w:ind w:left="400"/>
    </w:pPr>
    <w:rPr>
      <w:i/>
      <w:iCs/>
    </w:rPr>
  </w:style>
  <w:style w:type="paragraph" w:styleId="TOC4">
    <w:name w:val="toc 4"/>
    <w:basedOn w:val="Normal"/>
    <w:next w:val="Normal"/>
    <w:autoRedefine/>
    <w:uiPriority w:val="39"/>
    <w:unhideWhenUsed/>
    <w:rsid w:val="00315438"/>
    <w:pPr>
      <w:ind w:left="600"/>
    </w:pPr>
    <w:rPr>
      <w:sz w:val="18"/>
      <w:szCs w:val="18"/>
    </w:rPr>
  </w:style>
  <w:style w:type="paragraph" w:styleId="TOC5">
    <w:name w:val="toc 5"/>
    <w:basedOn w:val="Normal"/>
    <w:next w:val="Normal"/>
    <w:autoRedefine/>
    <w:uiPriority w:val="39"/>
    <w:unhideWhenUsed/>
    <w:rsid w:val="00315438"/>
    <w:pPr>
      <w:ind w:left="800"/>
    </w:pPr>
    <w:rPr>
      <w:sz w:val="18"/>
      <w:szCs w:val="18"/>
    </w:rPr>
  </w:style>
  <w:style w:type="paragraph" w:styleId="TOC6">
    <w:name w:val="toc 6"/>
    <w:basedOn w:val="Normal"/>
    <w:next w:val="Normal"/>
    <w:autoRedefine/>
    <w:uiPriority w:val="39"/>
    <w:unhideWhenUsed/>
    <w:rsid w:val="00315438"/>
    <w:pPr>
      <w:ind w:left="1000"/>
    </w:pPr>
    <w:rPr>
      <w:sz w:val="18"/>
      <w:szCs w:val="18"/>
    </w:rPr>
  </w:style>
  <w:style w:type="paragraph" w:styleId="TOC7">
    <w:name w:val="toc 7"/>
    <w:basedOn w:val="Normal"/>
    <w:next w:val="Normal"/>
    <w:autoRedefine/>
    <w:uiPriority w:val="39"/>
    <w:unhideWhenUsed/>
    <w:rsid w:val="00315438"/>
    <w:pPr>
      <w:ind w:left="1200"/>
    </w:pPr>
    <w:rPr>
      <w:sz w:val="18"/>
      <w:szCs w:val="18"/>
    </w:rPr>
  </w:style>
  <w:style w:type="paragraph" w:styleId="TOC8">
    <w:name w:val="toc 8"/>
    <w:basedOn w:val="Normal"/>
    <w:next w:val="Normal"/>
    <w:autoRedefine/>
    <w:uiPriority w:val="39"/>
    <w:unhideWhenUsed/>
    <w:rsid w:val="00315438"/>
    <w:pPr>
      <w:ind w:left="1400"/>
    </w:pPr>
    <w:rPr>
      <w:sz w:val="18"/>
      <w:szCs w:val="18"/>
    </w:rPr>
  </w:style>
  <w:style w:type="paragraph" w:styleId="TOC9">
    <w:name w:val="toc 9"/>
    <w:basedOn w:val="Normal"/>
    <w:next w:val="Normal"/>
    <w:autoRedefine/>
    <w:uiPriority w:val="39"/>
    <w:unhideWhenUsed/>
    <w:rsid w:val="00315438"/>
    <w:pPr>
      <w:ind w:left="1600"/>
    </w:pPr>
    <w:rPr>
      <w:sz w:val="18"/>
      <w:szCs w:val="18"/>
    </w:rPr>
  </w:style>
  <w:style w:type="character" w:styleId="Hyperlink">
    <w:name w:val="Hyperlink"/>
    <w:basedOn w:val="DefaultParagraphFont"/>
    <w:uiPriority w:val="99"/>
    <w:unhideWhenUsed/>
    <w:rsid w:val="00315438"/>
    <w:rPr>
      <w:color w:val="0000FF" w:themeColor="hyperlink"/>
      <w:u w:val="single"/>
    </w:rPr>
  </w:style>
  <w:style w:type="paragraph" w:customStyle="1" w:styleId="BANNER">
    <w:name w:val="BANNER"/>
    <w:basedOn w:val="Heading1"/>
    <w:link w:val="BANNERChar"/>
    <w:qFormat/>
    <w:rsid w:val="0031095D"/>
    <w:pPr>
      <w:jc w:val="center"/>
    </w:pPr>
  </w:style>
  <w:style w:type="character" w:customStyle="1" w:styleId="BANNERChar">
    <w:name w:val="BANNER Char"/>
    <w:basedOn w:val="Heading1Char"/>
    <w:link w:val="BANNER"/>
    <w:rsid w:val="0031095D"/>
    <w:rPr>
      <w:b/>
      <w:bCs/>
      <w:caps/>
      <w:color w:val="FFFFFF" w:themeColor="background1"/>
      <w:spacing w:val="15"/>
      <w:shd w:val="clear" w:color="auto" w:fill="4F81BD" w:themeFill="accent1"/>
    </w:rPr>
  </w:style>
  <w:style w:type="paragraph" w:styleId="HTMLPreformatted">
    <w:name w:val="HTML Preformatted"/>
    <w:basedOn w:val="Normal"/>
    <w:link w:val="HTMLPreformattedChar"/>
    <w:uiPriority w:val="99"/>
    <w:semiHidden/>
    <w:unhideWhenUsed/>
    <w:rsid w:val="0053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368FF"/>
    <w:rPr>
      <w:rFonts w:ascii="Courier New" w:eastAsia="Times New Roman" w:hAnsi="Courier New" w:cs="Courier New"/>
      <w:sz w:val="20"/>
      <w:szCs w:val="20"/>
    </w:rPr>
  </w:style>
  <w:style w:type="paragraph" w:styleId="NormalWeb">
    <w:name w:val="Normal (Web)"/>
    <w:basedOn w:val="Normal"/>
    <w:uiPriority w:val="99"/>
    <w:semiHidden/>
    <w:unhideWhenUsed/>
    <w:rsid w:val="00864250"/>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576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6506">
      <w:bodyDiv w:val="1"/>
      <w:marLeft w:val="0"/>
      <w:marRight w:val="0"/>
      <w:marTop w:val="0"/>
      <w:marBottom w:val="0"/>
      <w:divBdr>
        <w:top w:val="none" w:sz="0" w:space="0" w:color="auto"/>
        <w:left w:val="none" w:sz="0" w:space="0" w:color="auto"/>
        <w:bottom w:val="none" w:sz="0" w:space="0" w:color="auto"/>
        <w:right w:val="none" w:sz="0" w:space="0" w:color="auto"/>
      </w:divBdr>
    </w:div>
    <w:div w:id="38550100">
      <w:bodyDiv w:val="1"/>
      <w:marLeft w:val="0"/>
      <w:marRight w:val="0"/>
      <w:marTop w:val="0"/>
      <w:marBottom w:val="0"/>
      <w:divBdr>
        <w:top w:val="none" w:sz="0" w:space="0" w:color="auto"/>
        <w:left w:val="none" w:sz="0" w:space="0" w:color="auto"/>
        <w:bottom w:val="none" w:sz="0" w:space="0" w:color="auto"/>
        <w:right w:val="none" w:sz="0" w:space="0" w:color="auto"/>
      </w:divBdr>
    </w:div>
    <w:div w:id="86853036">
      <w:bodyDiv w:val="1"/>
      <w:marLeft w:val="0"/>
      <w:marRight w:val="0"/>
      <w:marTop w:val="0"/>
      <w:marBottom w:val="0"/>
      <w:divBdr>
        <w:top w:val="none" w:sz="0" w:space="0" w:color="auto"/>
        <w:left w:val="none" w:sz="0" w:space="0" w:color="auto"/>
        <w:bottom w:val="none" w:sz="0" w:space="0" w:color="auto"/>
        <w:right w:val="none" w:sz="0" w:space="0" w:color="auto"/>
      </w:divBdr>
    </w:div>
    <w:div w:id="583034586">
      <w:bodyDiv w:val="1"/>
      <w:marLeft w:val="0"/>
      <w:marRight w:val="0"/>
      <w:marTop w:val="0"/>
      <w:marBottom w:val="0"/>
      <w:divBdr>
        <w:top w:val="none" w:sz="0" w:space="0" w:color="auto"/>
        <w:left w:val="none" w:sz="0" w:space="0" w:color="auto"/>
        <w:bottom w:val="none" w:sz="0" w:space="0" w:color="auto"/>
        <w:right w:val="none" w:sz="0" w:space="0" w:color="auto"/>
      </w:divBdr>
    </w:div>
    <w:div w:id="921909910">
      <w:bodyDiv w:val="1"/>
      <w:marLeft w:val="0"/>
      <w:marRight w:val="0"/>
      <w:marTop w:val="0"/>
      <w:marBottom w:val="0"/>
      <w:divBdr>
        <w:top w:val="none" w:sz="0" w:space="0" w:color="auto"/>
        <w:left w:val="none" w:sz="0" w:space="0" w:color="auto"/>
        <w:bottom w:val="none" w:sz="0" w:space="0" w:color="auto"/>
        <w:right w:val="none" w:sz="0" w:space="0" w:color="auto"/>
      </w:divBdr>
    </w:div>
    <w:div w:id="945423701">
      <w:bodyDiv w:val="1"/>
      <w:marLeft w:val="0"/>
      <w:marRight w:val="0"/>
      <w:marTop w:val="0"/>
      <w:marBottom w:val="0"/>
      <w:divBdr>
        <w:top w:val="none" w:sz="0" w:space="0" w:color="auto"/>
        <w:left w:val="none" w:sz="0" w:space="0" w:color="auto"/>
        <w:bottom w:val="none" w:sz="0" w:space="0" w:color="auto"/>
        <w:right w:val="none" w:sz="0" w:space="0" w:color="auto"/>
      </w:divBdr>
    </w:div>
    <w:div w:id="958489571">
      <w:bodyDiv w:val="1"/>
      <w:marLeft w:val="0"/>
      <w:marRight w:val="0"/>
      <w:marTop w:val="0"/>
      <w:marBottom w:val="0"/>
      <w:divBdr>
        <w:top w:val="none" w:sz="0" w:space="0" w:color="auto"/>
        <w:left w:val="none" w:sz="0" w:space="0" w:color="auto"/>
        <w:bottom w:val="none" w:sz="0" w:space="0" w:color="auto"/>
        <w:right w:val="none" w:sz="0" w:space="0" w:color="auto"/>
      </w:divBdr>
    </w:div>
    <w:div w:id="97009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64BAB-C888-46E4-90D2-F29A48977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20892</TotalTime>
  <Pages>4</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C. Wood</dc:creator>
  <cp:lastModifiedBy>colin</cp:lastModifiedBy>
  <cp:revision>153</cp:revision>
  <cp:lastPrinted>2017-06-08T05:53:00Z</cp:lastPrinted>
  <dcterms:created xsi:type="dcterms:W3CDTF">2015-09-24T01:10:00Z</dcterms:created>
  <dcterms:modified xsi:type="dcterms:W3CDTF">2017-10-11T00:56:00Z</dcterms:modified>
</cp:coreProperties>
</file>